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4F" w:rsidRPr="003D6C4F" w:rsidRDefault="003D6C4F" w:rsidP="003D6C4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PUBLIC RELATIONS DEPARTMENT, CHANDIGARH</w:t>
      </w:r>
    </w:p>
    <w:p w:rsidR="003D6C4F" w:rsidRPr="003D6C4F" w:rsidRDefault="003D6C4F" w:rsidP="003D6C4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val="en-US"/>
        </w:rPr>
        <w:t> </w:t>
      </w:r>
    </w:p>
    <w:p w:rsidR="003D6C4F" w:rsidRPr="003D6C4F" w:rsidRDefault="003D6C4F" w:rsidP="003D6C4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val="en-US"/>
        </w:rPr>
        <w:t xml:space="preserve">            </w:t>
      </w:r>
      <w:r w:rsidRPr="003D6C4F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val="en-US"/>
        </w:rPr>
        <w:t>V.P. SINGH BADNORE GREETS PEOPLE ON GURPURV OF GURU GOBIND SINGH JI</w:t>
      </w:r>
    </w:p>
    <w:p w:rsidR="003D6C4F" w:rsidRPr="003D6C4F" w:rsidRDefault="003D6C4F" w:rsidP="003D6C4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 </w:t>
      </w:r>
    </w:p>
    <w:p w:rsidR="003D6C4F" w:rsidRPr="003D6C4F" w:rsidRDefault="003D6C4F" w:rsidP="003D6C4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CHANDIGARH, JANUARY 12:  The Punjab Governor and Administrator, Union Territory, Chandigarh,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Shri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V.P. Singh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Badnore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in a message on the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Gurpurb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of Sri Guru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Gobind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Singh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Ji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, called upon the people to rededicate themselves to the ideals and goals set out by the great Guru and work for creating a harmonious society, based on values of humanism and secularism.</w:t>
      </w:r>
    </w:p>
    <w:p w:rsidR="003D6C4F" w:rsidRPr="003D6C4F" w:rsidRDefault="003D6C4F" w:rsidP="003D6C4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                    The Governor said that Guru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Gobind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Singh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Ji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, a saint-soldier, symbolized the virtues of truth, righteousness and universal brotherhood. He was a great warrior and launched a crusade against social injustice and tyranny of the rulers of those times. Sri Guru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Gobind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Singh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Ji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who sacrificed his four sons, father and mother for preserving human and secular value are rare in the annals of mankind.</w:t>
      </w:r>
    </w:p>
    <w:p w:rsidR="003D6C4F" w:rsidRPr="003D6C4F" w:rsidRDefault="003D6C4F" w:rsidP="003D6C4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</w:pPr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                    The Governor said that Guru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Gobind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Singh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Ji’s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teachings and philosophy is particularly relevant in the present complex and materialistic world. He appealed to the people to celebrate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Parkash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>Utsav</w:t>
      </w:r>
      <w:proofErr w:type="spellEnd"/>
      <w:r w:rsidRPr="003D6C4F">
        <w:rPr>
          <w:rFonts w:ascii="Verdana" w:eastAsia="Times New Roman" w:hAnsi="Verdana" w:cs="Times New Roman"/>
          <w:color w:val="000000"/>
          <w:sz w:val="26"/>
          <w:szCs w:val="26"/>
          <w:lang w:val="en-US"/>
        </w:rPr>
        <w:t xml:space="preserve"> in a spirit of social harmony, equality and well being of the people, which he preaches and practiced throughout his life.</w:t>
      </w:r>
    </w:p>
    <w:p w:rsidR="00EE49D6" w:rsidRPr="003D6C4F" w:rsidRDefault="003D6C4F" w:rsidP="003D6C4F"/>
    <w:sectPr w:rsidR="00EE49D6" w:rsidRPr="003D6C4F" w:rsidSect="0032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3CB"/>
    <w:rsid w:val="00001D61"/>
    <w:rsid w:val="0032219A"/>
    <w:rsid w:val="00392E19"/>
    <w:rsid w:val="003D6C4F"/>
    <w:rsid w:val="00522417"/>
    <w:rsid w:val="005E33CB"/>
    <w:rsid w:val="006624C2"/>
    <w:rsid w:val="00682B1E"/>
    <w:rsid w:val="006C1BC2"/>
    <w:rsid w:val="009E1344"/>
    <w:rsid w:val="00CE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A"/>
  </w:style>
  <w:style w:type="paragraph" w:styleId="Heading1">
    <w:name w:val="heading 1"/>
    <w:basedOn w:val="Normal"/>
    <w:link w:val="Heading1Char"/>
    <w:uiPriority w:val="9"/>
    <w:qFormat/>
    <w:rsid w:val="005E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2</cp:revision>
  <dcterms:created xsi:type="dcterms:W3CDTF">2019-01-15T09:40:00Z</dcterms:created>
  <dcterms:modified xsi:type="dcterms:W3CDTF">2019-01-15T09:42:00Z</dcterms:modified>
</cp:coreProperties>
</file>