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4A2" w:rsidRPr="000824A2" w:rsidRDefault="000824A2" w:rsidP="000824A2">
      <w:pPr>
        <w:shd w:val="clear" w:color="auto" w:fill="FFFFFF"/>
        <w:spacing w:after="200" w:line="240" w:lineRule="auto"/>
        <w:jc w:val="center"/>
        <w:rPr>
          <w:rFonts w:ascii="Verdana" w:eastAsia="Times New Roman" w:hAnsi="Verdana" w:cs="Times New Roman"/>
          <w:color w:val="000000"/>
          <w:sz w:val="36"/>
          <w:szCs w:val="36"/>
          <w:lang w:val="en-US"/>
        </w:rPr>
      </w:pPr>
      <w:r w:rsidRPr="000824A2">
        <w:rPr>
          <w:rFonts w:ascii="Times New Roman" w:eastAsia="Times New Roman" w:hAnsi="Times New Roman" w:cs="Times New Roman"/>
          <w:b/>
          <w:bCs/>
          <w:sz w:val="28"/>
          <w:szCs w:val="28"/>
          <w:lang w:val="en-US"/>
        </w:rPr>
        <w:t>PUNJAB RAJ BHAVAN, CHANDIGARH</w:t>
      </w:r>
    </w:p>
    <w:p w:rsidR="000824A2" w:rsidRPr="000824A2" w:rsidRDefault="000824A2" w:rsidP="000824A2">
      <w:pPr>
        <w:shd w:val="clear" w:color="auto" w:fill="FFFFFF"/>
        <w:spacing w:after="200" w:line="240" w:lineRule="auto"/>
        <w:jc w:val="center"/>
        <w:rPr>
          <w:rFonts w:ascii="Verdana" w:eastAsia="Times New Roman" w:hAnsi="Verdana" w:cs="Times New Roman"/>
          <w:color w:val="000000"/>
          <w:sz w:val="36"/>
          <w:szCs w:val="36"/>
          <w:lang w:val="en-US"/>
        </w:rPr>
      </w:pPr>
      <w:r w:rsidRPr="000824A2">
        <w:rPr>
          <w:rFonts w:ascii="Verdana" w:eastAsia="Times New Roman" w:hAnsi="Verdana" w:cs="Times New Roman"/>
          <w:b/>
          <w:bCs/>
          <w:sz w:val="28"/>
          <w:szCs w:val="28"/>
          <w:lang w:val="en-US"/>
        </w:rPr>
        <w:t> </w:t>
      </w:r>
    </w:p>
    <w:p w:rsidR="000824A2" w:rsidRPr="000824A2" w:rsidRDefault="000824A2" w:rsidP="000824A2">
      <w:pPr>
        <w:shd w:val="clear" w:color="auto" w:fill="FFFFFF"/>
        <w:spacing w:after="200" w:line="240" w:lineRule="auto"/>
        <w:jc w:val="center"/>
        <w:rPr>
          <w:rFonts w:ascii="Verdana" w:eastAsia="Times New Roman" w:hAnsi="Verdana" w:cs="Times New Roman"/>
          <w:color w:val="000000"/>
          <w:sz w:val="36"/>
          <w:szCs w:val="36"/>
          <w:lang w:val="en-US"/>
        </w:rPr>
      </w:pPr>
      <w:r w:rsidRPr="000824A2">
        <w:rPr>
          <w:rFonts w:ascii="Verdana" w:eastAsia="Times New Roman" w:hAnsi="Verdana" w:cs="Times New Roman"/>
          <w:b/>
          <w:bCs/>
          <w:sz w:val="28"/>
          <w:szCs w:val="28"/>
          <w:lang w:val="en-US"/>
        </w:rPr>
        <w:t>GOVERNOR INAUGURATES KISAN MELA AT GURDASPUR</w:t>
      </w:r>
    </w:p>
    <w:p w:rsidR="000824A2" w:rsidRPr="000824A2" w:rsidRDefault="000824A2" w:rsidP="000824A2">
      <w:pPr>
        <w:shd w:val="clear" w:color="auto" w:fill="FFFFFF"/>
        <w:spacing w:after="200" w:line="240" w:lineRule="auto"/>
        <w:jc w:val="center"/>
        <w:rPr>
          <w:rFonts w:ascii="Verdana" w:eastAsia="Times New Roman" w:hAnsi="Verdana" w:cs="Times New Roman"/>
          <w:color w:val="000000"/>
          <w:sz w:val="36"/>
          <w:szCs w:val="36"/>
          <w:lang w:val="en-US"/>
        </w:rPr>
      </w:pPr>
      <w:r w:rsidRPr="000824A2">
        <w:rPr>
          <w:rFonts w:ascii="Verdana" w:eastAsia="Times New Roman" w:hAnsi="Verdana" w:cs="Times New Roman"/>
          <w:b/>
          <w:bCs/>
          <w:sz w:val="28"/>
          <w:szCs w:val="28"/>
          <w:lang w:val="en-US"/>
        </w:rPr>
        <w:t xml:space="preserve">ADVISES FARMERS TO FOLLOW PAU RECOMMENDATIONS </w:t>
      </w:r>
    </w:p>
    <w:p w:rsidR="000824A2" w:rsidRPr="000824A2" w:rsidRDefault="000824A2" w:rsidP="000824A2">
      <w:pPr>
        <w:shd w:val="clear" w:color="auto" w:fill="FFFFFF"/>
        <w:spacing w:after="200" w:line="240" w:lineRule="auto"/>
        <w:jc w:val="both"/>
        <w:rPr>
          <w:rFonts w:ascii="Verdana" w:eastAsia="Times New Roman" w:hAnsi="Verdana" w:cs="Times New Roman"/>
          <w:color w:val="000000"/>
          <w:sz w:val="36"/>
          <w:szCs w:val="36"/>
          <w:lang w:val="en-US"/>
        </w:rPr>
      </w:pPr>
      <w:r w:rsidRPr="000824A2">
        <w:rPr>
          <w:rFonts w:ascii="Verdana" w:eastAsia="Times New Roman" w:hAnsi="Verdana" w:cs="Times New Roman"/>
          <w:b/>
          <w:bCs/>
          <w:sz w:val="28"/>
          <w:szCs w:val="28"/>
          <w:lang w:val="en-US"/>
        </w:rPr>
        <w:t xml:space="preserve">CHANDIGARH, SEPTEMBER 11: </w:t>
      </w:r>
      <w:r w:rsidRPr="000824A2">
        <w:rPr>
          <w:rFonts w:ascii="Verdana" w:eastAsia="Times New Roman" w:hAnsi="Verdana" w:cs="Times New Roman"/>
          <w:sz w:val="28"/>
          <w:szCs w:val="28"/>
          <w:lang w:val="en-US"/>
        </w:rPr>
        <w:t xml:space="preserve">The </w:t>
      </w:r>
      <w:proofErr w:type="spellStart"/>
      <w:r w:rsidRPr="000824A2">
        <w:rPr>
          <w:rFonts w:ascii="Verdana" w:eastAsia="Times New Roman" w:hAnsi="Verdana" w:cs="Times New Roman"/>
          <w:sz w:val="28"/>
          <w:szCs w:val="28"/>
          <w:lang w:val="en-US"/>
        </w:rPr>
        <w:t>Kisan</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Mela</w:t>
      </w:r>
      <w:proofErr w:type="spellEnd"/>
      <w:r w:rsidRPr="000824A2">
        <w:rPr>
          <w:rFonts w:ascii="Verdana" w:eastAsia="Times New Roman" w:hAnsi="Verdana" w:cs="Times New Roman"/>
          <w:sz w:val="28"/>
          <w:szCs w:val="28"/>
          <w:lang w:val="en-US"/>
        </w:rPr>
        <w:t xml:space="preserve"> of Punjab Agricultural University held at the Regional Research Station, </w:t>
      </w:r>
      <w:proofErr w:type="spellStart"/>
      <w:r w:rsidRPr="000824A2">
        <w:rPr>
          <w:rFonts w:ascii="Verdana" w:eastAsia="Times New Roman" w:hAnsi="Verdana" w:cs="Times New Roman"/>
          <w:sz w:val="28"/>
          <w:szCs w:val="28"/>
          <w:lang w:val="en-US"/>
        </w:rPr>
        <w:t>Gurdaspur</w:t>
      </w:r>
      <w:proofErr w:type="spellEnd"/>
      <w:r w:rsidRPr="000824A2">
        <w:rPr>
          <w:rFonts w:ascii="Verdana" w:eastAsia="Times New Roman" w:hAnsi="Verdana" w:cs="Times New Roman"/>
          <w:sz w:val="28"/>
          <w:szCs w:val="28"/>
          <w:lang w:val="en-US"/>
        </w:rPr>
        <w:t xml:space="preserve"> today witnessed a heavy footfall. The </w:t>
      </w:r>
      <w:proofErr w:type="spellStart"/>
      <w:r w:rsidRPr="000824A2">
        <w:rPr>
          <w:rFonts w:ascii="Verdana" w:eastAsia="Times New Roman" w:hAnsi="Verdana" w:cs="Times New Roman"/>
          <w:sz w:val="28"/>
          <w:szCs w:val="28"/>
          <w:lang w:val="en-US"/>
        </w:rPr>
        <w:t>Mela</w:t>
      </w:r>
      <w:proofErr w:type="spellEnd"/>
      <w:r w:rsidRPr="000824A2">
        <w:rPr>
          <w:rFonts w:ascii="Verdana" w:eastAsia="Times New Roman" w:hAnsi="Verdana" w:cs="Times New Roman"/>
          <w:sz w:val="28"/>
          <w:szCs w:val="28"/>
          <w:lang w:val="en-US"/>
        </w:rPr>
        <w:t xml:space="preserve"> with the theme “Manage Crop Residue Efficiently; Enhance Soil Fertility” was inaugurated by the  Chief Guest, Sh. V.P. Singh </w:t>
      </w:r>
      <w:proofErr w:type="spellStart"/>
      <w:r w:rsidRPr="000824A2">
        <w:rPr>
          <w:rFonts w:ascii="Verdana" w:eastAsia="Times New Roman" w:hAnsi="Verdana" w:cs="Times New Roman"/>
          <w:sz w:val="28"/>
          <w:szCs w:val="28"/>
          <w:lang w:val="en-US"/>
        </w:rPr>
        <w:t>Badnore</w:t>
      </w:r>
      <w:proofErr w:type="spellEnd"/>
      <w:r w:rsidRPr="000824A2">
        <w:rPr>
          <w:rFonts w:ascii="Verdana" w:eastAsia="Times New Roman" w:hAnsi="Verdana" w:cs="Times New Roman"/>
          <w:sz w:val="28"/>
          <w:szCs w:val="28"/>
          <w:lang w:val="en-US"/>
        </w:rPr>
        <w:t>, Governor of Punjab and Chancellor, PAU;</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In his inaugural address, Sh. V.P. Singh </w:t>
      </w:r>
      <w:proofErr w:type="spellStart"/>
      <w:r w:rsidRPr="000824A2">
        <w:rPr>
          <w:rFonts w:ascii="Verdana" w:eastAsia="Times New Roman" w:hAnsi="Verdana" w:cs="Times New Roman"/>
          <w:sz w:val="28"/>
          <w:szCs w:val="28"/>
          <w:lang w:val="en-US"/>
        </w:rPr>
        <w:t>Badnore</w:t>
      </w:r>
      <w:proofErr w:type="spellEnd"/>
      <w:r w:rsidRPr="000824A2">
        <w:rPr>
          <w:rFonts w:ascii="Verdana" w:eastAsia="Times New Roman" w:hAnsi="Verdana" w:cs="Times New Roman"/>
          <w:sz w:val="28"/>
          <w:szCs w:val="28"/>
          <w:lang w:val="en-US"/>
        </w:rPr>
        <w:t xml:space="preserve"> appreciated the commendable outreach of the university through its </w:t>
      </w:r>
      <w:proofErr w:type="spellStart"/>
      <w:r w:rsidRPr="000824A2">
        <w:rPr>
          <w:rFonts w:ascii="Verdana" w:eastAsia="Times New Roman" w:hAnsi="Verdana" w:cs="Times New Roman"/>
          <w:sz w:val="28"/>
          <w:szCs w:val="28"/>
          <w:lang w:val="en-US"/>
        </w:rPr>
        <w:t>Kisan</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Melas</w:t>
      </w:r>
      <w:proofErr w:type="spellEnd"/>
      <w:r w:rsidRPr="000824A2">
        <w:rPr>
          <w:rFonts w:ascii="Verdana" w:eastAsia="Times New Roman" w:hAnsi="Verdana" w:cs="Times New Roman"/>
          <w:sz w:val="28"/>
          <w:szCs w:val="28"/>
          <w:lang w:val="en-US"/>
        </w:rPr>
        <w:t xml:space="preserve"> and </w:t>
      </w:r>
      <w:proofErr w:type="spellStart"/>
      <w:r w:rsidRPr="000824A2">
        <w:rPr>
          <w:rFonts w:ascii="Verdana" w:eastAsia="Times New Roman" w:hAnsi="Verdana" w:cs="Times New Roman"/>
          <w:sz w:val="28"/>
          <w:szCs w:val="28"/>
          <w:lang w:val="en-US"/>
        </w:rPr>
        <w:t>emphasised</w:t>
      </w:r>
      <w:proofErr w:type="spellEnd"/>
      <w:r w:rsidRPr="000824A2">
        <w:rPr>
          <w:rFonts w:ascii="Verdana" w:eastAsia="Times New Roman" w:hAnsi="Verdana" w:cs="Times New Roman"/>
          <w:sz w:val="28"/>
          <w:szCs w:val="28"/>
          <w:lang w:val="en-US"/>
        </w:rPr>
        <w:t xml:space="preserve"> on the need of strengthening the farmer- scientist interaction. He also called upon the farmers to follow PAU recommendations and advised them to keep themselves abreast of the latest farming techniques. Sh. </w:t>
      </w:r>
      <w:proofErr w:type="spellStart"/>
      <w:r w:rsidRPr="000824A2">
        <w:rPr>
          <w:rFonts w:ascii="Verdana" w:eastAsia="Times New Roman" w:hAnsi="Verdana" w:cs="Times New Roman"/>
          <w:sz w:val="28"/>
          <w:szCs w:val="28"/>
          <w:lang w:val="en-US"/>
        </w:rPr>
        <w:t>Badnore</w:t>
      </w:r>
      <w:proofErr w:type="spellEnd"/>
      <w:r w:rsidRPr="000824A2">
        <w:rPr>
          <w:rFonts w:ascii="Verdana" w:eastAsia="Times New Roman" w:hAnsi="Verdana" w:cs="Times New Roman"/>
          <w:sz w:val="28"/>
          <w:szCs w:val="28"/>
          <w:lang w:val="en-US"/>
        </w:rPr>
        <w:t xml:space="preserve"> stressed upon the need to form Farmers’ Producers’ </w:t>
      </w:r>
      <w:proofErr w:type="spellStart"/>
      <w:r w:rsidRPr="000824A2">
        <w:rPr>
          <w:rFonts w:ascii="Verdana" w:eastAsia="Times New Roman" w:hAnsi="Verdana" w:cs="Times New Roman"/>
          <w:sz w:val="28"/>
          <w:szCs w:val="28"/>
          <w:lang w:val="en-US"/>
        </w:rPr>
        <w:t>Organisations</w:t>
      </w:r>
      <w:proofErr w:type="spellEnd"/>
      <w:r w:rsidRPr="000824A2">
        <w:rPr>
          <w:rFonts w:ascii="Verdana" w:eastAsia="Times New Roman" w:hAnsi="Verdana" w:cs="Times New Roman"/>
          <w:sz w:val="28"/>
          <w:szCs w:val="28"/>
          <w:lang w:val="en-US"/>
        </w:rPr>
        <w:t xml:space="preserve"> (FPOs) which are the futuristic trend to step into active marketing and which serve as a solid market interface, generating more profits. He further suggested the farmer audience to regularly participate in </w:t>
      </w:r>
      <w:proofErr w:type="spellStart"/>
      <w:r w:rsidRPr="000824A2">
        <w:rPr>
          <w:rFonts w:ascii="Verdana" w:eastAsia="Times New Roman" w:hAnsi="Verdana" w:cs="Times New Roman"/>
          <w:sz w:val="28"/>
          <w:szCs w:val="28"/>
          <w:lang w:val="en-US"/>
        </w:rPr>
        <w:t>Kisan</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Melas</w:t>
      </w:r>
      <w:proofErr w:type="spellEnd"/>
      <w:r w:rsidRPr="000824A2">
        <w:rPr>
          <w:rFonts w:ascii="Verdana" w:eastAsia="Times New Roman" w:hAnsi="Verdana" w:cs="Times New Roman"/>
          <w:sz w:val="28"/>
          <w:szCs w:val="28"/>
          <w:lang w:val="en-US"/>
        </w:rPr>
        <w:t xml:space="preserve"> and other transfer of technology </w:t>
      </w:r>
      <w:proofErr w:type="spellStart"/>
      <w:r w:rsidRPr="000824A2">
        <w:rPr>
          <w:rFonts w:ascii="Verdana" w:eastAsia="Times New Roman" w:hAnsi="Verdana" w:cs="Times New Roman"/>
          <w:sz w:val="28"/>
          <w:szCs w:val="28"/>
          <w:lang w:val="en-US"/>
        </w:rPr>
        <w:t>programmes</w:t>
      </w:r>
      <w:proofErr w:type="spellEnd"/>
      <w:r w:rsidRPr="000824A2">
        <w:rPr>
          <w:rFonts w:ascii="Verdana" w:eastAsia="Times New Roman" w:hAnsi="Verdana" w:cs="Times New Roman"/>
          <w:sz w:val="28"/>
          <w:szCs w:val="28"/>
          <w:lang w:val="en-US"/>
        </w:rPr>
        <w:t xml:space="preserve"> of PAU.</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Dr B. S. </w:t>
      </w:r>
      <w:proofErr w:type="spellStart"/>
      <w:r w:rsidRPr="000824A2">
        <w:rPr>
          <w:rFonts w:ascii="Verdana" w:eastAsia="Times New Roman" w:hAnsi="Verdana" w:cs="Times New Roman"/>
          <w:sz w:val="28"/>
          <w:szCs w:val="28"/>
          <w:lang w:val="en-US"/>
        </w:rPr>
        <w:t>Dhillon</w:t>
      </w:r>
      <w:proofErr w:type="spellEnd"/>
      <w:r w:rsidRPr="000824A2">
        <w:rPr>
          <w:rFonts w:ascii="Verdana" w:eastAsia="Times New Roman" w:hAnsi="Verdana" w:cs="Times New Roman"/>
          <w:sz w:val="28"/>
          <w:szCs w:val="28"/>
          <w:lang w:val="en-US"/>
        </w:rPr>
        <w:t xml:space="preserve">, Vice Chancellor, PAU, Ludhiana congratulated the farming community for rice and wheat yield increase which went up to 12 </w:t>
      </w:r>
      <w:proofErr w:type="spellStart"/>
      <w:r w:rsidRPr="000824A2">
        <w:rPr>
          <w:rFonts w:ascii="Verdana" w:eastAsia="Times New Roman" w:hAnsi="Verdana" w:cs="Times New Roman"/>
          <w:sz w:val="28"/>
          <w:szCs w:val="28"/>
          <w:lang w:val="en-US"/>
        </w:rPr>
        <w:t>tonnes</w:t>
      </w:r>
      <w:proofErr w:type="spellEnd"/>
      <w:r w:rsidRPr="000824A2">
        <w:rPr>
          <w:rFonts w:ascii="Verdana" w:eastAsia="Times New Roman" w:hAnsi="Verdana" w:cs="Times New Roman"/>
          <w:sz w:val="28"/>
          <w:szCs w:val="28"/>
          <w:lang w:val="en-US"/>
        </w:rPr>
        <w:t xml:space="preserve">/h in the previous year. He also urged them to manage stubble and paddy straw by adopting Super SMS, </w:t>
      </w:r>
      <w:proofErr w:type="spellStart"/>
      <w:r w:rsidRPr="000824A2">
        <w:rPr>
          <w:rFonts w:ascii="Verdana" w:eastAsia="Times New Roman" w:hAnsi="Verdana" w:cs="Times New Roman"/>
          <w:sz w:val="28"/>
          <w:szCs w:val="28"/>
          <w:lang w:val="en-US"/>
        </w:rPr>
        <w:t>Mulcher</w:t>
      </w:r>
      <w:proofErr w:type="spellEnd"/>
      <w:r w:rsidRPr="000824A2">
        <w:rPr>
          <w:rFonts w:ascii="Verdana" w:eastAsia="Times New Roman" w:hAnsi="Verdana" w:cs="Times New Roman"/>
          <w:sz w:val="28"/>
          <w:szCs w:val="28"/>
          <w:lang w:val="en-US"/>
        </w:rPr>
        <w:t xml:space="preserve">, Cutter and Happy Seeder technologies developed by PAU. He further advised them to go in for diversification of crops as well as adopt subsidiary occupations for enhanced income and profit. Dr </w:t>
      </w:r>
      <w:proofErr w:type="spellStart"/>
      <w:r w:rsidRPr="000824A2">
        <w:rPr>
          <w:rFonts w:ascii="Verdana" w:eastAsia="Times New Roman" w:hAnsi="Verdana" w:cs="Times New Roman"/>
          <w:sz w:val="28"/>
          <w:szCs w:val="28"/>
          <w:lang w:val="en-US"/>
        </w:rPr>
        <w:t>Dhillon</w:t>
      </w:r>
      <w:proofErr w:type="spellEnd"/>
      <w:r w:rsidRPr="000824A2">
        <w:rPr>
          <w:rFonts w:ascii="Verdana" w:eastAsia="Times New Roman" w:hAnsi="Verdana" w:cs="Times New Roman"/>
          <w:sz w:val="28"/>
          <w:szCs w:val="28"/>
          <w:lang w:val="en-US"/>
        </w:rPr>
        <w:t xml:space="preserve"> pressed upon the attending farmers to associate with PAU through their digital newspaper ‘</w:t>
      </w:r>
      <w:proofErr w:type="spellStart"/>
      <w:r w:rsidRPr="000824A2">
        <w:rPr>
          <w:rFonts w:ascii="Verdana" w:eastAsia="Times New Roman" w:hAnsi="Verdana" w:cs="Times New Roman"/>
          <w:i/>
          <w:iCs/>
          <w:sz w:val="28"/>
          <w:szCs w:val="28"/>
          <w:lang w:val="en-US"/>
        </w:rPr>
        <w:t>Kheti</w:t>
      </w:r>
      <w:proofErr w:type="spellEnd"/>
      <w:r w:rsidRPr="000824A2">
        <w:rPr>
          <w:rFonts w:ascii="Verdana" w:eastAsia="Times New Roman" w:hAnsi="Verdana" w:cs="Times New Roman"/>
          <w:i/>
          <w:iCs/>
          <w:sz w:val="28"/>
          <w:szCs w:val="28"/>
          <w:lang w:val="en-US"/>
        </w:rPr>
        <w:t xml:space="preserve"> </w:t>
      </w:r>
      <w:proofErr w:type="spellStart"/>
      <w:r w:rsidRPr="000824A2">
        <w:rPr>
          <w:rFonts w:ascii="Verdana" w:eastAsia="Times New Roman" w:hAnsi="Verdana" w:cs="Times New Roman"/>
          <w:i/>
          <w:iCs/>
          <w:sz w:val="28"/>
          <w:szCs w:val="28"/>
          <w:lang w:val="en-US"/>
        </w:rPr>
        <w:t>Sandesh</w:t>
      </w:r>
      <w:proofErr w:type="spellEnd"/>
      <w:r w:rsidRPr="000824A2">
        <w:rPr>
          <w:rFonts w:ascii="Verdana" w:eastAsia="Times New Roman" w:hAnsi="Verdana" w:cs="Times New Roman"/>
          <w:i/>
          <w:iCs/>
          <w:sz w:val="28"/>
          <w:szCs w:val="28"/>
          <w:lang w:val="en-US"/>
        </w:rPr>
        <w:t>’</w:t>
      </w:r>
      <w:r w:rsidRPr="000824A2">
        <w:rPr>
          <w:rFonts w:ascii="Verdana" w:eastAsia="Times New Roman" w:hAnsi="Verdana" w:cs="Times New Roman"/>
          <w:sz w:val="28"/>
          <w:szCs w:val="28"/>
          <w:lang w:val="en-US"/>
        </w:rPr>
        <w:t xml:space="preserve"> delivered through </w:t>
      </w:r>
      <w:proofErr w:type="spellStart"/>
      <w:r w:rsidRPr="000824A2">
        <w:rPr>
          <w:rFonts w:ascii="Verdana" w:eastAsia="Times New Roman" w:hAnsi="Verdana" w:cs="Times New Roman"/>
          <w:sz w:val="28"/>
          <w:szCs w:val="28"/>
          <w:lang w:val="en-US"/>
        </w:rPr>
        <w:t>WhatsApp</w:t>
      </w:r>
      <w:proofErr w:type="spellEnd"/>
      <w:r w:rsidRPr="000824A2">
        <w:rPr>
          <w:rFonts w:ascii="Verdana" w:eastAsia="Times New Roman" w:hAnsi="Verdana" w:cs="Times New Roman"/>
          <w:sz w:val="28"/>
          <w:szCs w:val="28"/>
          <w:lang w:val="en-US"/>
        </w:rPr>
        <w:t xml:space="preserve"> and which had already more than 5 </w:t>
      </w:r>
      <w:proofErr w:type="spellStart"/>
      <w:r w:rsidRPr="000824A2">
        <w:rPr>
          <w:rFonts w:ascii="Verdana" w:eastAsia="Times New Roman" w:hAnsi="Verdana" w:cs="Times New Roman"/>
          <w:sz w:val="28"/>
          <w:szCs w:val="28"/>
          <w:lang w:val="en-US"/>
        </w:rPr>
        <w:t>lac</w:t>
      </w:r>
      <w:proofErr w:type="spellEnd"/>
      <w:r w:rsidRPr="000824A2">
        <w:rPr>
          <w:rFonts w:ascii="Verdana" w:eastAsia="Times New Roman" w:hAnsi="Verdana" w:cs="Times New Roman"/>
          <w:sz w:val="28"/>
          <w:szCs w:val="28"/>
          <w:lang w:val="en-US"/>
        </w:rPr>
        <w:t xml:space="preserve"> farmers linked to it.   </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The Guest of </w:t>
      </w:r>
      <w:proofErr w:type="spellStart"/>
      <w:r w:rsidRPr="000824A2">
        <w:rPr>
          <w:rFonts w:ascii="Verdana" w:eastAsia="Times New Roman" w:hAnsi="Verdana" w:cs="Times New Roman"/>
          <w:sz w:val="28"/>
          <w:szCs w:val="28"/>
          <w:lang w:val="en-US"/>
        </w:rPr>
        <w:t>Honour</w:t>
      </w:r>
      <w:proofErr w:type="spellEnd"/>
      <w:r w:rsidRPr="000824A2">
        <w:rPr>
          <w:rFonts w:ascii="Verdana" w:eastAsia="Times New Roman" w:hAnsi="Verdana" w:cs="Times New Roman"/>
          <w:sz w:val="28"/>
          <w:szCs w:val="28"/>
          <w:lang w:val="en-US"/>
        </w:rPr>
        <w:t xml:space="preserve">, Dr S.S. </w:t>
      </w:r>
      <w:proofErr w:type="spellStart"/>
      <w:r w:rsidRPr="000824A2">
        <w:rPr>
          <w:rFonts w:ascii="Verdana" w:eastAsia="Times New Roman" w:hAnsi="Verdana" w:cs="Times New Roman"/>
          <w:sz w:val="28"/>
          <w:szCs w:val="28"/>
          <w:lang w:val="en-US"/>
        </w:rPr>
        <w:t>Gosal</w:t>
      </w:r>
      <w:proofErr w:type="spellEnd"/>
      <w:r w:rsidRPr="000824A2">
        <w:rPr>
          <w:rFonts w:ascii="Verdana" w:eastAsia="Times New Roman" w:hAnsi="Verdana" w:cs="Times New Roman"/>
          <w:sz w:val="28"/>
          <w:szCs w:val="28"/>
          <w:lang w:val="en-US"/>
        </w:rPr>
        <w:t xml:space="preserve"> congratulated the Regional Research Station, </w:t>
      </w:r>
      <w:proofErr w:type="spellStart"/>
      <w:r w:rsidRPr="000824A2">
        <w:rPr>
          <w:rFonts w:ascii="Verdana" w:eastAsia="Times New Roman" w:hAnsi="Verdana" w:cs="Times New Roman"/>
          <w:sz w:val="28"/>
          <w:szCs w:val="28"/>
          <w:lang w:val="en-US"/>
        </w:rPr>
        <w:t>Gurdaspur</w:t>
      </w:r>
      <w:proofErr w:type="spellEnd"/>
      <w:r w:rsidRPr="000824A2">
        <w:rPr>
          <w:rFonts w:ascii="Verdana" w:eastAsia="Times New Roman" w:hAnsi="Verdana" w:cs="Times New Roman"/>
          <w:sz w:val="28"/>
          <w:szCs w:val="28"/>
          <w:lang w:val="en-US"/>
        </w:rPr>
        <w:t xml:space="preserve"> which had been serving the </w:t>
      </w:r>
      <w:proofErr w:type="spellStart"/>
      <w:r w:rsidRPr="000824A2">
        <w:rPr>
          <w:rFonts w:ascii="Verdana" w:eastAsia="Times New Roman" w:hAnsi="Verdana" w:cs="Times New Roman"/>
          <w:sz w:val="28"/>
          <w:szCs w:val="28"/>
          <w:lang w:val="en-US"/>
        </w:rPr>
        <w:t>Kandi</w:t>
      </w:r>
      <w:proofErr w:type="spellEnd"/>
      <w:r w:rsidRPr="000824A2">
        <w:rPr>
          <w:rFonts w:ascii="Verdana" w:eastAsia="Times New Roman" w:hAnsi="Verdana" w:cs="Times New Roman"/>
          <w:sz w:val="28"/>
          <w:szCs w:val="28"/>
          <w:lang w:val="en-US"/>
        </w:rPr>
        <w:t xml:space="preserve"> area for the past 108 years. Referring to the </w:t>
      </w:r>
      <w:proofErr w:type="spellStart"/>
      <w:r w:rsidRPr="000824A2">
        <w:rPr>
          <w:rFonts w:ascii="Verdana" w:eastAsia="Times New Roman" w:hAnsi="Verdana" w:cs="Times New Roman"/>
          <w:sz w:val="28"/>
          <w:szCs w:val="28"/>
          <w:lang w:val="en-US"/>
        </w:rPr>
        <w:t>Kisan</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lastRenderedPageBreak/>
        <w:t>Mela</w:t>
      </w:r>
      <w:proofErr w:type="spellEnd"/>
      <w:r w:rsidRPr="000824A2">
        <w:rPr>
          <w:rFonts w:ascii="Verdana" w:eastAsia="Times New Roman" w:hAnsi="Verdana" w:cs="Times New Roman"/>
          <w:sz w:val="28"/>
          <w:szCs w:val="28"/>
          <w:lang w:val="en-US"/>
        </w:rPr>
        <w:t xml:space="preserve"> as </w:t>
      </w:r>
      <w:r w:rsidRPr="000824A2">
        <w:rPr>
          <w:rFonts w:ascii="Verdana" w:eastAsia="Times New Roman" w:hAnsi="Verdana" w:cs="Times New Roman"/>
          <w:i/>
          <w:iCs/>
          <w:sz w:val="28"/>
          <w:szCs w:val="28"/>
          <w:lang w:val="en-US"/>
        </w:rPr>
        <w:t>‘</w:t>
      </w:r>
      <w:proofErr w:type="spellStart"/>
      <w:r w:rsidRPr="000824A2">
        <w:rPr>
          <w:rFonts w:ascii="Verdana" w:eastAsia="Times New Roman" w:hAnsi="Verdana" w:cs="Times New Roman"/>
          <w:i/>
          <w:iCs/>
          <w:sz w:val="28"/>
          <w:szCs w:val="28"/>
          <w:lang w:val="en-US"/>
        </w:rPr>
        <w:t>Gyan</w:t>
      </w:r>
      <w:proofErr w:type="spellEnd"/>
      <w:r w:rsidRPr="000824A2">
        <w:rPr>
          <w:rFonts w:ascii="Verdana" w:eastAsia="Times New Roman" w:hAnsi="Verdana" w:cs="Times New Roman"/>
          <w:i/>
          <w:iCs/>
          <w:sz w:val="28"/>
          <w:szCs w:val="28"/>
          <w:lang w:val="en-US"/>
        </w:rPr>
        <w:t xml:space="preserve"> </w:t>
      </w:r>
      <w:proofErr w:type="spellStart"/>
      <w:r w:rsidRPr="000824A2">
        <w:rPr>
          <w:rFonts w:ascii="Verdana" w:eastAsia="Times New Roman" w:hAnsi="Verdana" w:cs="Times New Roman"/>
          <w:i/>
          <w:iCs/>
          <w:sz w:val="28"/>
          <w:szCs w:val="28"/>
          <w:lang w:val="en-US"/>
        </w:rPr>
        <w:t>da</w:t>
      </w:r>
      <w:proofErr w:type="spellEnd"/>
      <w:r w:rsidRPr="000824A2">
        <w:rPr>
          <w:rFonts w:ascii="Verdana" w:eastAsia="Times New Roman" w:hAnsi="Verdana" w:cs="Times New Roman"/>
          <w:i/>
          <w:iCs/>
          <w:sz w:val="28"/>
          <w:szCs w:val="28"/>
          <w:lang w:val="en-US"/>
        </w:rPr>
        <w:t xml:space="preserve"> </w:t>
      </w:r>
      <w:proofErr w:type="spellStart"/>
      <w:r w:rsidRPr="000824A2">
        <w:rPr>
          <w:rFonts w:ascii="Verdana" w:eastAsia="Times New Roman" w:hAnsi="Verdana" w:cs="Times New Roman"/>
          <w:i/>
          <w:iCs/>
          <w:sz w:val="28"/>
          <w:szCs w:val="28"/>
          <w:lang w:val="en-US"/>
        </w:rPr>
        <w:t>Mela</w:t>
      </w:r>
      <w:proofErr w:type="spellEnd"/>
      <w:r w:rsidRPr="000824A2">
        <w:rPr>
          <w:rFonts w:ascii="Verdana" w:eastAsia="Times New Roman" w:hAnsi="Verdana" w:cs="Times New Roman"/>
          <w:i/>
          <w:iCs/>
          <w:sz w:val="28"/>
          <w:szCs w:val="28"/>
          <w:lang w:val="en-US"/>
        </w:rPr>
        <w:t>’</w:t>
      </w:r>
      <w:r w:rsidRPr="000824A2">
        <w:rPr>
          <w:rFonts w:ascii="Verdana" w:eastAsia="Times New Roman" w:hAnsi="Verdana" w:cs="Times New Roman"/>
          <w:sz w:val="28"/>
          <w:szCs w:val="28"/>
          <w:lang w:val="en-US"/>
        </w:rPr>
        <w:t xml:space="preserve">, he stated how useful they were in the dissemination of knowledge related to recent farm research and technologies. Dr </w:t>
      </w:r>
      <w:proofErr w:type="spellStart"/>
      <w:r w:rsidRPr="000824A2">
        <w:rPr>
          <w:rFonts w:ascii="Verdana" w:eastAsia="Times New Roman" w:hAnsi="Verdana" w:cs="Times New Roman"/>
          <w:sz w:val="28"/>
          <w:szCs w:val="28"/>
          <w:lang w:val="en-US"/>
        </w:rPr>
        <w:t>Gosal</w:t>
      </w:r>
      <w:proofErr w:type="spellEnd"/>
      <w:r w:rsidRPr="000824A2">
        <w:rPr>
          <w:rFonts w:ascii="Verdana" w:eastAsia="Times New Roman" w:hAnsi="Verdana" w:cs="Times New Roman"/>
          <w:sz w:val="28"/>
          <w:szCs w:val="28"/>
          <w:lang w:val="en-US"/>
        </w:rPr>
        <w:t xml:space="preserve"> exhorted the farmers to read more farm literature to enrich their knowledge, shun stubble burning which is toxic to the atmosphere, adopt drip irrigation as a measure to use water judiciously, practice precision farming and grow their own vegetables and pulses to check adulteration.</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On a special request made by the </w:t>
      </w:r>
      <w:proofErr w:type="gramStart"/>
      <w:r w:rsidRPr="000824A2">
        <w:rPr>
          <w:rFonts w:ascii="Verdana" w:eastAsia="Times New Roman" w:hAnsi="Verdana" w:cs="Times New Roman"/>
          <w:sz w:val="28"/>
          <w:szCs w:val="28"/>
          <w:lang w:val="en-US"/>
        </w:rPr>
        <w:t>Governor ,</w:t>
      </w:r>
      <w:proofErr w:type="gramEnd"/>
      <w:r w:rsidRPr="000824A2">
        <w:rPr>
          <w:rFonts w:ascii="Verdana" w:eastAsia="Times New Roman" w:hAnsi="Verdana" w:cs="Times New Roman"/>
          <w:sz w:val="28"/>
          <w:szCs w:val="28"/>
          <w:lang w:val="en-US"/>
        </w:rPr>
        <w:t xml:space="preserve"> a cultural song, </w:t>
      </w:r>
      <w:r w:rsidRPr="000824A2">
        <w:rPr>
          <w:rFonts w:ascii="Verdana" w:eastAsia="Times New Roman" w:hAnsi="Verdana" w:cs="Times New Roman"/>
          <w:i/>
          <w:iCs/>
          <w:sz w:val="28"/>
          <w:szCs w:val="28"/>
          <w:lang w:val="en-US"/>
        </w:rPr>
        <w:t>‘</w:t>
      </w:r>
      <w:proofErr w:type="spellStart"/>
      <w:r w:rsidRPr="000824A2">
        <w:rPr>
          <w:rFonts w:ascii="Verdana" w:eastAsia="Times New Roman" w:hAnsi="Verdana" w:cs="Times New Roman"/>
          <w:i/>
          <w:iCs/>
          <w:sz w:val="28"/>
          <w:szCs w:val="28"/>
          <w:lang w:val="en-US"/>
        </w:rPr>
        <w:t>Sadin</w:t>
      </w:r>
      <w:proofErr w:type="spellEnd"/>
      <w:r w:rsidRPr="000824A2">
        <w:rPr>
          <w:rFonts w:ascii="Verdana" w:eastAsia="Times New Roman" w:hAnsi="Verdana" w:cs="Times New Roman"/>
          <w:i/>
          <w:iCs/>
          <w:sz w:val="28"/>
          <w:szCs w:val="28"/>
          <w:lang w:val="en-US"/>
        </w:rPr>
        <w:t xml:space="preserve"> Na </w:t>
      </w:r>
      <w:proofErr w:type="spellStart"/>
      <w:r w:rsidRPr="000824A2">
        <w:rPr>
          <w:rFonts w:ascii="Verdana" w:eastAsia="Times New Roman" w:hAnsi="Verdana" w:cs="Times New Roman"/>
          <w:i/>
          <w:iCs/>
          <w:sz w:val="28"/>
          <w:szCs w:val="28"/>
          <w:lang w:val="en-US"/>
        </w:rPr>
        <w:t>Parali</w:t>
      </w:r>
      <w:proofErr w:type="spellEnd"/>
      <w:r w:rsidRPr="000824A2">
        <w:rPr>
          <w:rFonts w:ascii="Verdana" w:eastAsia="Times New Roman" w:hAnsi="Verdana" w:cs="Times New Roman"/>
          <w:i/>
          <w:iCs/>
          <w:sz w:val="28"/>
          <w:szCs w:val="28"/>
          <w:lang w:val="en-US"/>
        </w:rPr>
        <w:t xml:space="preserve"> </w:t>
      </w:r>
      <w:proofErr w:type="spellStart"/>
      <w:r w:rsidRPr="000824A2">
        <w:rPr>
          <w:rFonts w:ascii="Verdana" w:eastAsia="Times New Roman" w:hAnsi="Verdana" w:cs="Times New Roman"/>
          <w:i/>
          <w:iCs/>
          <w:sz w:val="28"/>
          <w:szCs w:val="28"/>
          <w:lang w:val="en-US"/>
        </w:rPr>
        <w:t>Veera</w:t>
      </w:r>
      <w:proofErr w:type="spellEnd"/>
      <w:r w:rsidRPr="000824A2">
        <w:rPr>
          <w:rFonts w:ascii="Verdana" w:eastAsia="Times New Roman" w:hAnsi="Verdana" w:cs="Times New Roman"/>
          <w:i/>
          <w:iCs/>
          <w:sz w:val="28"/>
          <w:szCs w:val="28"/>
          <w:lang w:val="en-US"/>
        </w:rPr>
        <w:t>’</w:t>
      </w:r>
      <w:r w:rsidRPr="000824A2">
        <w:rPr>
          <w:rFonts w:ascii="Verdana" w:eastAsia="Times New Roman" w:hAnsi="Verdana" w:cs="Times New Roman"/>
          <w:sz w:val="28"/>
          <w:szCs w:val="28"/>
          <w:lang w:val="en-US"/>
        </w:rPr>
        <w:t>,</w:t>
      </w:r>
      <w:r w:rsidRPr="000824A2">
        <w:rPr>
          <w:rFonts w:ascii="Verdana" w:eastAsia="Times New Roman" w:hAnsi="Verdana" w:cs="Times New Roman"/>
          <w:i/>
          <w:iCs/>
          <w:sz w:val="28"/>
          <w:szCs w:val="28"/>
          <w:lang w:val="en-US"/>
        </w:rPr>
        <w:t> </w:t>
      </w:r>
      <w:r w:rsidRPr="000824A2">
        <w:rPr>
          <w:rFonts w:ascii="Verdana" w:eastAsia="Times New Roman" w:hAnsi="Verdana" w:cs="Times New Roman"/>
          <w:sz w:val="28"/>
          <w:szCs w:val="28"/>
          <w:lang w:val="en-US"/>
        </w:rPr>
        <w:t xml:space="preserve">composed at the University, was played to sensitize the farmers towards environment conservation.  Dr </w:t>
      </w:r>
      <w:proofErr w:type="spellStart"/>
      <w:r w:rsidRPr="000824A2">
        <w:rPr>
          <w:rFonts w:ascii="Verdana" w:eastAsia="Times New Roman" w:hAnsi="Verdana" w:cs="Times New Roman"/>
          <w:sz w:val="28"/>
          <w:szCs w:val="28"/>
          <w:lang w:val="en-US"/>
        </w:rPr>
        <w:t>Jaswinder</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Bhalla</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HoD</w:t>
      </w:r>
      <w:proofErr w:type="spellEnd"/>
      <w:r w:rsidRPr="000824A2">
        <w:rPr>
          <w:rFonts w:ascii="Verdana" w:eastAsia="Times New Roman" w:hAnsi="Verdana" w:cs="Times New Roman"/>
          <w:sz w:val="28"/>
          <w:szCs w:val="28"/>
          <w:lang w:val="en-US"/>
        </w:rPr>
        <w:t xml:space="preserve">, Extension Education, PAU urged the audience to listen to other songs on soil, water and environment conservation which were being played in the Exhibition Van stationed at the </w:t>
      </w:r>
      <w:proofErr w:type="spellStart"/>
      <w:r w:rsidRPr="000824A2">
        <w:rPr>
          <w:rFonts w:ascii="Verdana" w:eastAsia="Times New Roman" w:hAnsi="Verdana" w:cs="Times New Roman"/>
          <w:sz w:val="28"/>
          <w:szCs w:val="28"/>
          <w:lang w:val="en-US"/>
        </w:rPr>
        <w:t>Mela</w:t>
      </w:r>
      <w:proofErr w:type="spellEnd"/>
      <w:r w:rsidRPr="000824A2">
        <w:rPr>
          <w:rFonts w:ascii="Verdana" w:eastAsia="Times New Roman" w:hAnsi="Verdana" w:cs="Times New Roman"/>
          <w:sz w:val="28"/>
          <w:szCs w:val="28"/>
          <w:lang w:val="en-US"/>
        </w:rPr>
        <w:t xml:space="preserve"> premises.</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There was a huge rush of farmers for the purchase of seeds of Rabi crops. Around 100 stalls put up at the KVK, </w:t>
      </w:r>
      <w:proofErr w:type="spellStart"/>
      <w:r w:rsidRPr="000824A2">
        <w:rPr>
          <w:rFonts w:ascii="Verdana" w:eastAsia="Times New Roman" w:hAnsi="Verdana" w:cs="Times New Roman"/>
          <w:sz w:val="28"/>
          <w:szCs w:val="28"/>
          <w:lang w:val="en-US"/>
        </w:rPr>
        <w:t>Gurdaspur</w:t>
      </w:r>
      <w:proofErr w:type="spellEnd"/>
      <w:r w:rsidRPr="000824A2">
        <w:rPr>
          <w:rFonts w:ascii="Verdana" w:eastAsia="Times New Roman" w:hAnsi="Verdana" w:cs="Times New Roman"/>
          <w:sz w:val="28"/>
          <w:szCs w:val="28"/>
          <w:lang w:val="en-US"/>
        </w:rPr>
        <w:t xml:space="preserve"> witnessed teeming crowds. Farmers also purchased farm literature and fruit – vegetable – pulses kits from the sale outlets that were set-up for the purpose. Technical experts of PAU interacted with the farmers to dispel their apprehensions and provide information on useful technology aids. They also educated the farmers on various aspects of cultivation of forthcoming Rabi crops.</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Dr </w:t>
      </w:r>
      <w:proofErr w:type="spellStart"/>
      <w:r w:rsidRPr="000824A2">
        <w:rPr>
          <w:rFonts w:ascii="Verdana" w:eastAsia="Times New Roman" w:hAnsi="Verdana" w:cs="Times New Roman"/>
          <w:sz w:val="28"/>
          <w:szCs w:val="28"/>
          <w:lang w:val="en-US"/>
        </w:rPr>
        <w:t>Navtej</w:t>
      </w:r>
      <w:proofErr w:type="spellEnd"/>
      <w:r w:rsidRPr="000824A2">
        <w:rPr>
          <w:rFonts w:ascii="Verdana" w:eastAsia="Times New Roman" w:hAnsi="Verdana" w:cs="Times New Roman"/>
          <w:sz w:val="28"/>
          <w:szCs w:val="28"/>
          <w:lang w:val="en-US"/>
        </w:rPr>
        <w:t xml:space="preserve"> Singh </w:t>
      </w:r>
      <w:proofErr w:type="spellStart"/>
      <w:r w:rsidRPr="000824A2">
        <w:rPr>
          <w:rFonts w:ascii="Verdana" w:eastAsia="Times New Roman" w:hAnsi="Verdana" w:cs="Times New Roman"/>
          <w:sz w:val="28"/>
          <w:szCs w:val="28"/>
          <w:lang w:val="en-US"/>
        </w:rPr>
        <w:t>Bains</w:t>
      </w:r>
      <w:proofErr w:type="spellEnd"/>
      <w:r w:rsidRPr="000824A2">
        <w:rPr>
          <w:rFonts w:ascii="Verdana" w:eastAsia="Times New Roman" w:hAnsi="Verdana" w:cs="Times New Roman"/>
          <w:sz w:val="28"/>
          <w:szCs w:val="28"/>
          <w:lang w:val="en-US"/>
        </w:rPr>
        <w:t xml:space="preserve">, Director of Research, PAU while highlighting the research </w:t>
      </w:r>
      <w:proofErr w:type="spellStart"/>
      <w:r w:rsidRPr="000824A2">
        <w:rPr>
          <w:rFonts w:ascii="Verdana" w:eastAsia="Times New Roman" w:hAnsi="Verdana" w:cs="Times New Roman"/>
          <w:sz w:val="28"/>
          <w:szCs w:val="28"/>
          <w:lang w:val="en-US"/>
        </w:rPr>
        <w:t>programmes</w:t>
      </w:r>
      <w:proofErr w:type="spellEnd"/>
      <w:r w:rsidRPr="000824A2">
        <w:rPr>
          <w:rFonts w:ascii="Verdana" w:eastAsia="Times New Roman" w:hAnsi="Verdana" w:cs="Times New Roman"/>
          <w:sz w:val="28"/>
          <w:szCs w:val="28"/>
          <w:lang w:val="en-US"/>
        </w:rPr>
        <w:t xml:space="preserve"> of the University, said that they were devised as per the feedback received from the farmers. He also pointed out that the present day research is focused on making farmers economically strong and encouraging them to conserve natural resources in view of  climate variations. He stressed the need to curtail farm expenditure and adopt a novel look towards agriculture.</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 Prominent amongst others who were present on the occasion included </w:t>
      </w:r>
      <w:proofErr w:type="spellStart"/>
      <w:r w:rsidRPr="000824A2">
        <w:rPr>
          <w:rFonts w:ascii="Verdana" w:eastAsia="Times New Roman" w:hAnsi="Verdana" w:cs="Times New Roman"/>
          <w:sz w:val="28"/>
          <w:szCs w:val="28"/>
          <w:lang w:val="en-US"/>
        </w:rPr>
        <w:t>Shri</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Vipul</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Ujwal</w:t>
      </w:r>
      <w:proofErr w:type="spellEnd"/>
      <w:r w:rsidRPr="000824A2">
        <w:rPr>
          <w:rFonts w:ascii="Verdana" w:eastAsia="Times New Roman" w:hAnsi="Verdana" w:cs="Times New Roman"/>
          <w:sz w:val="28"/>
          <w:szCs w:val="28"/>
          <w:lang w:val="en-US"/>
        </w:rPr>
        <w:t xml:space="preserve">, Deputy Commissioner, </w:t>
      </w:r>
      <w:proofErr w:type="spellStart"/>
      <w:r w:rsidRPr="000824A2">
        <w:rPr>
          <w:rFonts w:ascii="Verdana" w:eastAsia="Times New Roman" w:hAnsi="Verdana" w:cs="Times New Roman"/>
          <w:sz w:val="28"/>
          <w:szCs w:val="28"/>
          <w:lang w:val="en-US"/>
        </w:rPr>
        <w:t>Gurdaspur</w:t>
      </w:r>
      <w:proofErr w:type="spellEnd"/>
      <w:r w:rsidRPr="000824A2">
        <w:rPr>
          <w:rFonts w:ascii="Verdana" w:eastAsia="Times New Roman" w:hAnsi="Verdana" w:cs="Times New Roman"/>
          <w:sz w:val="28"/>
          <w:szCs w:val="28"/>
          <w:lang w:val="en-US"/>
        </w:rPr>
        <w:t xml:space="preserve">, Dr R S Singh, Director, Regional Research Station, Dr SS </w:t>
      </w:r>
      <w:proofErr w:type="spellStart"/>
      <w:r w:rsidRPr="000824A2">
        <w:rPr>
          <w:rFonts w:ascii="Verdana" w:eastAsia="Times New Roman" w:hAnsi="Verdana" w:cs="Times New Roman"/>
          <w:sz w:val="28"/>
          <w:szCs w:val="28"/>
          <w:lang w:val="en-US"/>
        </w:rPr>
        <w:t>Aulakh</w:t>
      </w:r>
      <w:proofErr w:type="spellEnd"/>
      <w:r w:rsidRPr="000824A2">
        <w:rPr>
          <w:rFonts w:ascii="Verdana" w:eastAsia="Times New Roman" w:hAnsi="Verdana" w:cs="Times New Roman"/>
          <w:sz w:val="28"/>
          <w:szCs w:val="28"/>
          <w:lang w:val="en-US"/>
        </w:rPr>
        <w:t xml:space="preserve">, </w:t>
      </w:r>
      <w:proofErr w:type="spellStart"/>
      <w:r w:rsidRPr="000824A2">
        <w:rPr>
          <w:rFonts w:ascii="Verdana" w:eastAsia="Times New Roman" w:hAnsi="Verdana" w:cs="Times New Roman"/>
          <w:sz w:val="28"/>
          <w:szCs w:val="28"/>
          <w:lang w:val="en-US"/>
        </w:rPr>
        <w:t>Incharge</w:t>
      </w:r>
      <w:proofErr w:type="spellEnd"/>
      <w:r w:rsidRPr="000824A2">
        <w:rPr>
          <w:rFonts w:ascii="Verdana" w:eastAsia="Times New Roman" w:hAnsi="Verdana" w:cs="Times New Roman"/>
          <w:sz w:val="28"/>
          <w:szCs w:val="28"/>
          <w:lang w:val="en-US"/>
        </w:rPr>
        <w:t xml:space="preserve"> KVK and Dr </w:t>
      </w:r>
      <w:proofErr w:type="spellStart"/>
      <w:r w:rsidRPr="000824A2">
        <w:rPr>
          <w:rFonts w:ascii="Verdana" w:eastAsia="Times New Roman" w:hAnsi="Verdana" w:cs="Times New Roman"/>
          <w:sz w:val="28"/>
          <w:szCs w:val="28"/>
          <w:lang w:val="en-US"/>
        </w:rPr>
        <w:t>Bhupinder</w:t>
      </w:r>
      <w:proofErr w:type="spellEnd"/>
      <w:r w:rsidRPr="000824A2">
        <w:rPr>
          <w:rFonts w:ascii="Verdana" w:eastAsia="Times New Roman" w:hAnsi="Verdana" w:cs="Times New Roman"/>
          <w:sz w:val="28"/>
          <w:szCs w:val="28"/>
          <w:lang w:val="en-US"/>
        </w:rPr>
        <w:t xml:space="preserve"> Singh, Associate Dean, IOA.</w:t>
      </w:r>
    </w:p>
    <w:p w:rsidR="000824A2" w:rsidRPr="000824A2" w:rsidRDefault="000824A2" w:rsidP="000824A2">
      <w:pPr>
        <w:shd w:val="clear" w:color="auto" w:fill="FFFFFF"/>
        <w:spacing w:line="240" w:lineRule="auto"/>
        <w:ind w:firstLine="720"/>
        <w:jc w:val="both"/>
        <w:rPr>
          <w:rFonts w:ascii="Verdana" w:eastAsia="Times New Roman" w:hAnsi="Verdana" w:cs="Times New Roman"/>
          <w:color w:val="000000"/>
          <w:sz w:val="36"/>
          <w:szCs w:val="36"/>
          <w:lang w:val="en-US"/>
        </w:rPr>
      </w:pPr>
      <w:r w:rsidRPr="000824A2">
        <w:rPr>
          <w:rFonts w:ascii="Verdana" w:eastAsia="Times New Roman" w:hAnsi="Verdana" w:cs="Times New Roman"/>
          <w:sz w:val="28"/>
          <w:szCs w:val="28"/>
          <w:lang w:val="en-US"/>
        </w:rPr>
        <w:t xml:space="preserve">The students of Institute of Agriculture, </w:t>
      </w:r>
      <w:proofErr w:type="spellStart"/>
      <w:r w:rsidRPr="000824A2">
        <w:rPr>
          <w:rFonts w:ascii="Verdana" w:eastAsia="Times New Roman" w:hAnsi="Verdana" w:cs="Times New Roman"/>
          <w:sz w:val="28"/>
          <w:szCs w:val="28"/>
          <w:lang w:val="en-US"/>
        </w:rPr>
        <w:t>Gurdaspur</w:t>
      </w:r>
      <w:proofErr w:type="spellEnd"/>
      <w:r w:rsidRPr="000824A2">
        <w:rPr>
          <w:rFonts w:ascii="Verdana" w:eastAsia="Times New Roman" w:hAnsi="Verdana" w:cs="Times New Roman"/>
          <w:sz w:val="28"/>
          <w:szCs w:val="28"/>
          <w:lang w:val="en-US"/>
        </w:rPr>
        <w:t xml:space="preserve"> enthralled the audience with a spirited </w:t>
      </w:r>
      <w:proofErr w:type="spellStart"/>
      <w:r w:rsidRPr="000824A2">
        <w:rPr>
          <w:rFonts w:ascii="Verdana" w:eastAsia="Times New Roman" w:hAnsi="Verdana" w:cs="Times New Roman"/>
          <w:sz w:val="28"/>
          <w:szCs w:val="28"/>
          <w:lang w:val="en-US"/>
        </w:rPr>
        <w:t>bhangra</w:t>
      </w:r>
      <w:proofErr w:type="spellEnd"/>
      <w:r w:rsidRPr="000824A2">
        <w:rPr>
          <w:rFonts w:ascii="Verdana" w:eastAsia="Times New Roman" w:hAnsi="Verdana" w:cs="Times New Roman"/>
          <w:sz w:val="28"/>
          <w:szCs w:val="28"/>
          <w:lang w:val="en-US"/>
        </w:rPr>
        <w:t xml:space="preserve"> performance, adding much grace and fanfare to the eventful day.</w:t>
      </w:r>
    </w:p>
    <w:p w:rsidR="00EE49D6" w:rsidRDefault="00685844" w:rsidP="00685844">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9pt;height:147.2pt">
            <v:imagedata r:id="rId4" o:title="DSC_3294"/>
          </v:shape>
        </w:pict>
      </w:r>
      <w:r>
        <w:pict>
          <v:shape id="_x0000_i1026" type="#_x0000_t75" style="width:223.95pt;height:147.2pt">
            <v:imagedata r:id="rId5" o:title="DSC_3350"/>
          </v:shape>
        </w:pict>
      </w:r>
      <w:r>
        <w:pict>
          <v:shape id="_x0000_i1027" type="#_x0000_t75" style="width:437.8pt;height:203.3pt">
            <v:imagedata r:id="rId6" o:title="DSC_0048"/>
          </v:shape>
        </w:pict>
      </w:r>
      <w:r>
        <w:pict>
          <v:shape id="_x0000_i1028" type="#_x0000_t75" style="width:270pt;height:180pt">
            <v:imagedata r:id="rId7" o:title="DSC_3269"/>
          </v:shape>
        </w:pict>
      </w:r>
    </w:p>
    <w:sectPr w:rsidR="00EE49D6" w:rsidSect="003221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20"/>
  <w:characterSpacingControl w:val="doNotCompress"/>
  <w:compat/>
  <w:rsids>
    <w:rsidRoot w:val="000824A2"/>
    <w:rsid w:val="000824A2"/>
    <w:rsid w:val="0032219A"/>
    <w:rsid w:val="00392E19"/>
    <w:rsid w:val="006624C2"/>
    <w:rsid w:val="00682B1E"/>
    <w:rsid w:val="00685844"/>
    <w:rsid w:val="006C1BC2"/>
    <w:rsid w:val="00847617"/>
    <w:rsid w:val="00CE5C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1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4828853">
      <w:bodyDiv w:val="1"/>
      <w:marLeft w:val="0"/>
      <w:marRight w:val="0"/>
      <w:marTop w:val="0"/>
      <w:marBottom w:val="0"/>
      <w:divBdr>
        <w:top w:val="none" w:sz="0" w:space="0" w:color="auto"/>
        <w:left w:val="none" w:sz="0" w:space="0" w:color="auto"/>
        <w:bottom w:val="none" w:sz="0" w:space="0" w:color="auto"/>
        <w:right w:val="none" w:sz="0" w:space="0" w:color="auto"/>
      </w:divBdr>
      <w:divsChild>
        <w:div w:id="2071879961">
          <w:marLeft w:val="0"/>
          <w:marRight w:val="0"/>
          <w:marTop w:val="0"/>
          <w:marBottom w:val="0"/>
          <w:divBdr>
            <w:top w:val="none" w:sz="0" w:space="0" w:color="auto"/>
            <w:left w:val="none" w:sz="0" w:space="0" w:color="auto"/>
            <w:bottom w:val="none" w:sz="0" w:space="0" w:color="auto"/>
            <w:right w:val="none" w:sz="0" w:space="0" w:color="auto"/>
          </w:divBdr>
          <w:divsChild>
            <w:div w:id="3764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626</Words>
  <Characters>3574</Characters>
  <Application>Microsoft Office Word</Application>
  <DocSecurity>0</DocSecurity>
  <Lines>29</Lines>
  <Paragraphs>8</Paragraphs>
  <ScaleCrop>false</ScaleCrop>
  <Company/>
  <LinksUpToDate>false</LinksUpToDate>
  <CharactersWithSpaces>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dc:creator>
  <cp:lastModifiedBy>deepa</cp:lastModifiedBy>
  <cp:revision>2</cp:revision>
  <dcterms:created xsi:type="dcterms:W3CDTF">2018-09-11T11:31:00Z</dcterms:created>
  <dcterms:modified xsi:type="dcterms:W3CDTF">2018-09-11T11:35:00Z</dcterms:modified>
</cp:coreProperties>
</file>