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478811" w14:textId="77777777" w:rsidR="008D2481" w:rsidRDefault="008D2481" w:rsidP="008D2481">
      <w:pPr>
        <w:jc w:val="center"/>
      </w:pPr>
      <w:r>
        <w:t>Press Note</w:t>
      </w:r>
    </w:p>
    <w:p w14:paraId="4F3BAEEB" w14:textId="77777777" w:rsidR="008D2481" w:rsidRDefault="008D2481" w:rsidP="008D2481">
      <w:pPr>
        <w:jc w:val="center"/>
      </w:pPr>
      <w:r>
        <w:t>Governor Assures Positive Consideration of Demands Raised by Terrorism-Affected Families</w:t>
      </w:r>
    </w:p>
    <w:p w14:paraId="3FB256CC" w14:textId="77777777" w:rsidR="008D2481" w:rsidRDefault="008D2481" w:rsidP="008D2481">
      <w:r>
        <w:t>Chandigarh, March 31:</w:t>
      </w:r>
    </w:p>
    <w:p w14:paraId="37B89964" w14:textId="77777777" w:rsidR="008D2481" w:rsidRDefault="008D2481" w:rsidP="008D2481">
      <w:pPr>
        <w:jc w:val="both"/>
      </w:pPr>
      <w:r>
        <w:t xml:space="preserve">A delegation of terrorism-affected families from Punjab called on the Hon’ble Governor of Punjab, Sh. Gulab Chand Kataria, at Lok Bhavan </w:t>
      </w:r>
      <w:proofErr w:type="spellStart"/>
      <w:r>
        <w:t>Punjaband</w:t>
      </w:r>
      <w:proofErr w:type="spellEnd"/>
      <w:r>
        <w:t xml:space="preserve"> submitted a memorandum highlighting their long-pending demands and concerns.</w:t>
      </w:r>
    </w:p>
    <w:p w14:paraId="3FE15D88" w14:textId="77777777" w:rsidR="008D2481" w:rsidRDefault="008D2481" w:rsidP="008D2481">
      <w:pPr>
        <w:jc w:val="both"/>
      </w:pPr>
      <w:r>
        <w:t>The delegation raised key issues, including release of a pending financial package and compensation for families of martyred police personnel and government employees, along with extension of special family pension benefits. They also sought enhancement of pension for widows and parents of civilian victims.</w:t>
      </w:r>
    </w:p>
    <w:p w14:paraId="43CDF9D5" w14:textId="77777777" w:rsidR="008D2481" w:rsidRDefault="008D2481" w:rsidP="008D2481">
      <w:pPr>
        <w:jc w:val="both"/>
      </w:pPr>
      <w:r>
        <w:t>The delegation further demanded implementation of earlier policy decisions, extension of deadlines for plot allotment and regularization, and provision of concessional or free plots to terrorism-affected families, particularly Red and White Card holders.</w:t>
      </w:r>
    </w:p>
    <w:p w14:paraId="4FF62889" w14:textId="77777777" w:rsidR="008D2481" w:rsidRDefault="008D2481" w:rsidP="008D2481">
      <w:pPr>
        <w:jc w:val="both"/>
      </w:pPr>
      <w:r>
        <w:t>Highlighting employment concerns, they requested relaxation in eligibility conditions to provide jobs to one family member of victims and sought reservation in government jobs for terrorism-affected families. They also demanded pension support for elderly members of displaced families who migrated during terrorism and later returned to Punjab.</w:t>
      </w:r>
    </w:p>
    <w:p w14:paraId="317DE68A" w14:textId="77777777" w:rsidR="008D2481" w:rsidRDefault="008D2481" w:rsidP="008D2481">
      <w:pPr>
        <w:jc w:val="both"/>
      </w:pPr>
      <w:r>
        <w:t>Listening patiently to the concerns, Governor Gulab Chand Kataria assured the delegation that their issues would be considered sympathetically. He stated that he would take up the matter with the concerned officers and departments and ensure that the demands are examined in a positive and constructive manner.</w:t>
      </w:r>
    </w:p>
    <w:p w14:paraId="4601FCA5" w14:textId="77777777" w:rsidR="008D2481" w:rsidRDefault="008D2481" w:rsidP="008D2481">
      <w:pPr>
        <w:jc w:val="both"/>
      </w:pPr>
      <w:r>
        <w:t>The Governor reiterated the government’s commitment towards the welfare, rehabilitation, and support of families affected by terrorism.</w:t>
      </w:r>
    </w:p>
    <w:p w14:paraId="55462ED7" w14:textId="77777777" w:rsidR="008D2481" w:rsidRDefault="008D2481" w:rsidP="008D2481">
      <w:pPr>
        <w:jc w:val="both"/>
      </w:pPr>
    </w:p>
    <w:p w14:paraId="007FD356" w14:textId="77777777" w:rsidR="008D2481" w:rsidRDefault="008D2481" w:rsidP="008D2481">
      <w:pPr>
        <w:jc w:val="both"/>
      </w:pPr>
      <w:r>
        <w:t>The delegation included:</w:t>
      </w:r>
    </w:p>
    <w:p w14:paraId="42DB4CEE" w14:textId="77777777" w:rsidR="003D43C5" w:rsidRDefault="008D2481" w:rsidP="008D2481">
      <w:pPr>
        <w:jc w:val="both"/>
      </w:pPr>
      <w:proofErr w:type="spellStart"/>
      <w:r>
        <w:t>Satinderpal</w:t>
      </w:r>
      <w:proofErr w:type="spellEnd"/>
      <w:r>
        <w:t xml:space="preserve"> Singh Sidhu; Dr. B.R. </w:t>
      </w:r>
      <w:proofErr w:type="spellStart"/>
      <w:r>
        <w:t>Hasstir</w:t>
      </w:r>
      <w:proofErr w:type="spellEnd"/>
      <w:r>
        <w:t xml:space="preserve">; Prince Kumar; Raman Kumar; Jaskaran Singh; Manjeet Kaur; Shinder Kaur; Chanchal Manhas; Darshan Kaur; Jasbir Kaur; Balwinder Kaur; </w:t>
      </w:r>
      <w:proofErr w:type="spellStart"/>
      <w:r>
        <w:t>Beero</w:t>
      </w:r>
      <w:proofErr w:type="spellEnd"/>
      <w:r>
        <w:t xml:space="preserve">; Balbir Kaur; Kulwinder Kaur; Varsha Rani; Pawana Devi; Tripta Sharma; Charanjeet Kaur; Kashmir Kaur; </w:t>
      </w:r>
      <w:proofErr w:type="spellStart"/>
      <w:r>
        <w:t>Sawinder</w:t>
      </w:r>
      <w:proofErr w:type="spellEnd"/>
      <w:r>
        <w:t xml:space="preserve"> Kaur; Rita Juneja.</w:t>
      </w:r>
    </w:p>
    <w:p w14:paraId="7E6C9EB0" w14:textId="2810CF0F" w:rsidR="007F6253" w:rsidRDefault="007F6253">
      <w:r>
        <w:br w:type="page"/>
      </w:r>
    </w:p>
    <w:p w14:paraId="7E69BD40" w14:textId="77777777" w:rsidR="007F6253" w:rsidRPr="007F6253" w:rsidRDefault="007F6253" w:rsidP="007F6253">
      <w:pPr>
        <w:jc w:val="center"/>
        <w:rPr>
          <w:b/>
          <w:bCs/>
          <w:sz w:val="32"/>
          <w:szCs w:val="28"/>
          <w:lang w:val="en-IN"/>
        </w:rPr>
      </w:pPr>
      <w:r w:rsidRPr="007F6253">
        <w:rPr>
          <w:b/>
          <w:bCs/>
          <w:sz w:val="32"/>
          <w:szCs w:val="28"/>
          <w:cs/>
        </w:rPr>
        <w:lastRenderedPageBreak/>
        <w:t>प्रेस नोट</w:t>
      </w:r>
    </w:p>
    <w:p w14:paraId="398E3C68" w14:textId="77777777" w:rsidR="007F6253" w:rsidRPr="007F6253" w:rsidRDefault="007F6253" w:rsidP="007F6253">
      <w:pPr>
        <w:jc w:val="center"/>
        <w:rPr>
          <w:lang w:val="en-IN"/>
        </w:rPr>
      </w:pPr>
      <w:r w:rsidRPr="007F6253">
        <w:rPr>
          <w:cs/>
        </w:rPr>
        <w:t>आतंकवाद प्रभावित परिवारों की मांगों पर राज्यपाल द्वारा सकारात्मक विचार का आश्वासन</w:t>
      </w:r>
    </w:p>
    <w:p w14:paraId="20B03AE0" w14:textId="77777777" w:rsidR="007F6253" w:rsidRPr="007F6253" w:rsidRDefault="007F6253" w:rsidP="007F6253">
      <w:pPr>
        <w:jc w:val="both"/>
        <w:rPr>
          <w:lang w:val="en-IN"/>
        </w:rPr>
      </w:pPr>
      <w:r w:rsidRPr="007F6253">
        <w:rPr>
          <w:cs/>
        </w:rPr>
        <w:t>चंडीगढ़</w:t>
      </w:r>
      <w:r w:rsidRPr="007F6253">
        <w:rPr>
          <w:lang w:val="en-IN"/>
        </w:rPr>
        <w:t>, 31 </w:t>
      </w:r>
      <w:r w:rsidRPr="007F6253">
        <w:rPr>
          <w:cs/>
        </w:rPr>
        <w:t>मार्च:</w:t>
      </w:r>
    </w:p>
    <w:p w14:paraId="23CF55BB" w14:textId="77777777" w:rsidR="007F6253" w:rsidRPr="007F6253" w:rsidRDefault="007F6253" w:rsidP="007F6253">
      <w:pPr>
        <w:jc w:val="both"/>
        <w:rPr>
          <w:lang w:val="en-IN"/>
        </w:rPr>
      </w:pPr>
      <w:r w:rsidRPr="007F6253">
        <w:rPr>
          <w:cs/>
        </w:rPr>
        <w:t>पंजाब के आतंकवाद प्रभावित परिवारों के एक प्रतिनिधिमंडल ने पंजाब के राज्यपाल श्री गुलाब चंद कटारिया से पंजाब लोक भवन में भेंट कर अपनी लंबित मांगों और समस्याओं से संबंधित एक ज्ञापन प्रस्तुत किया।</w:t>
      </w:r>
    </w:p>
    <w:p w14:paraId="64189CCE" w14:textId="77777777" w:rsidR="007F6253" w:rsidRPr="007F6253" w:rsidRDefault="007F6253" w:rsidP="007F6253">
      <w:pPr>
        <w:jc w:val="both"/>
        <w:rPr>
          <w:lang w:val="en-IN"/>
        </w:rPr>
      </w:pPr>
      <w:r w:rsidRPr="007F6253">
        <w:rPr>
          <w:cs/>
        </w:rPr>
        <w:t>प्रतिनिधिमंडल ने प्रमुख मुद्दों को उठाते हुए लंबित वित्तीय पैकेज जारी करने</w:t>
      </w:r>
      <w:r w:rsidRPr="007F6253">
        <w:rPr>
          <w:lang w:val="en-IN"/>
        </w:rPr>
        <w:t>, </w:t>
      </w:r>
      <w:r w:rsidRPr="007F6253">
        <w:rPr>
          <w:cs/>
        </w:rPr>
        <w:t>शहीद पुलिस कर्मियों और सरकारी कर्मचारियों के परिवारों को मुआवजा देने तथा विशेष पारिवारिक पेंशन लाभों के विस्तार की मांग की। उन्होंने नागरिक पीड़ितों के विधवाओं और माता-पिता के लिए पेंशन बढ़ाने की भी मांग की।</w:t>
      </w:r>
    </w:p>
    <w:p w14:paraId="1F447BAE" w14:textId="77777777" w:rsidR="007F6253" w:rsidRPr="007F6253" w:rsidRDefault="007F6253" w:rsidP="007F6253">
      <w:pPr>
        <w:jc w:val="both"/>
        <w:rPr>
          <w:lang w:val="en-IN"/>
        </w:rPr>
      </w:pPr>
      <w:r w:rsidRPr="007F6253">
        <w:rPr>
          <w:cs/>
        </w:rPr>
        <w:t>प्रतिनिधिमंडल ने पूर्व में लिए गए नीतिगत निर्णयों को लागू करने</w:t>
      </w:r>
      <w:r w:rsidRPr="007F6253">
        <w:rPr>
          <w:lang w:val="en-IN"/>
        </w:rPr>
        <w:t>, </w:t>
      </w:r>
      <w:r w:rsidRPr="007F6253">
        <w:rPr>
          <w:cs/>
        </w:rPr>
        <w:t>प्लॉट आवंटन और नियमितीकरण की समय-सीमा बढ़ाने तथा आतंकवाद प्रभावित परिवारों</w:t>
      </w:r>
      <w:r w:rsidRPr="007F6253">
        <w:rPr>
          <w:lang w:val="en-IN"/>
        </w:rPr>
        <w:t>, </w:t>
      </w:r>
      <w:r w:rsidRPr="007F6253">
        <w:rPr>
          <w:cs/>
        </w:rPr>
        <w:t>विशेषकर रेड और व्हाइट कार्ड धारकों को रियायती या निःशुल्क प्लॉट उपलब्ध कराने की मांग भी रखी।</w:t>
      </w:r>
    </w:p>
    <w:p w14:paraId="21498AD2" w14:textId="77777777" w:rsidR="007F6253" w:rsidRPr="007F6253" w:rsidRDefault="007F6253" w:rsidP="007F6253">
      <w:pPr>
        <w:jc w:val="both"/>
        <w:rPr>
          <w:lang w:val="en-IN"/>
        </w:rPr>
      </w:pPr>
      <w:r w:rsidRPr="007F6253">
        <w:rPr>
          <w:cs/>
        </w:rPr>
        <w:t>रोजगार से जुड़े मुद्दों पर उन्होंने पात्रता शर्तों में ढील देकर पीड़ित परिवार के एक सदस्य को नौकरी देने तथा आतंकवाद प्रभावित परिवारों के लिए सरकारी नौकरियों में आरक्षण की मांग की। साथ ही</w:t>
      </w:r>
      <w:r w:rsidRPr="007F6253">
        <w:rPr>
          <w:lang w:val="en-IN"/>
        </w:rPr>
        <w:t>, </w:t>
      </w:r>
      <w:r w:rsidRPr="007F6253">
        <w:rPr>
          <w:cs/>
        </w:rPr>
        <w:t>आतंकवाद के दौरान विस्थापित होकर बाद में पंजाब लौटे परिवारों के बुजुर्ग सदस्यों के लिए पेंशन सहायता की भी मांग की गई।</w:t>
      </w:r>
    </w:p>
    <w:p w14:paraId="1D5F4E24" w14:textId="77777777" w:rsidR="007F6253" w:rsidRPr="007F6253" w:rsidRDefault="007F6253" w:rsidP="007F6253">
      <w:pPr>
        <w:jc w:val="both"/>
        <w:rPr>
          <w:lang w:val="en-IN"/>
        </w:rPr>
      </w:pPr>
      <w:r w:rsidRPr="007F6253">
        <w:rPr>
          <w:cs/>
        </w:rPr>
        <w:t>राज्यपाल श्री गुलाब चंद कटारिया ने प्रतिनिधिमंडल की मांगों और समस्याओं को ध्यानपूर्वक सुना और उन्हें आश्वासन दिया कि इन मुद्दों पर सहानुभूतिपूर्वक विचार किया जाएगा। उन्होंने कहा कि वह संबंधित अधिकारियों और विभागों के साथ इस विषय को उठाएंगे और</w:t>
      </w:r>
      <w:r w:rsidRPr="007F6253">
        <w:rPr>
          <w:lang w:val="en-IN"/>
        </w:rPr>
        <w:t xml:space="preserve">  </w:t>
      </w:r>
      <w:r w:rsidRPr="007F6253">
        <w:rPr>
          <w:cs/>
        </w:rPr>
        <w:t>सकारात्मक और रचनात्मक तरीके से समीक्षा की जाए।</w:t>
      </w:r>
    </w:p>
    <w:p w14:paraId="6C45893A" w14:textId="77777777" w:rsidR="007F6253" w:rsidRPr="007F6253" w:rsidRDefault="007F6253" w:rsidP="007F6253">
      <w:pPr>
        <w:jc w:val="both"/>
        <w:rPr>
          <w:lang w:val="en-IN"/>
        </w:rPr>
      </w:pPr>
      <w:r w:rsidRPr="007F6253">
        <w:rPr>
          <w:cs/>
        </w:rPr>
        <w:t>राज्यपाल ने आतंकवाद से प्रभावित परिवारों के कल्याण</w:t>
      </w:r>
      <w:r w:rsidRPr="007F6253">
        <w:rPr>
          <w:lang w:val="en-IN"/>
        </w:rPr>
        <w:t>, </w:t>
      </w:r>
      <w:r w:rsidRPr="007F6253">
        <w:rPr>
          <w:cs/>
        </w:rPr>
        <w:t>पुनर्वास और सहयोग के प्रति सरकार की प्रतिबद्धता को दोहराया।</w:t>
      </w:r>
    </w:p>
    <w:p w14:paraId="42AE6138" w14:textId="77777777" w:rsidR="007F6253" w:rsidRPr="007F6253" w:rsidRDefault="007F6253" w:rsidP="007F6253">
      <w:pPr>
        <w:jc w:val="both"/>
        <w:rPr>
          <w:lang w:val="en-IN"/>
        </w:rPr>
      </w:pPr>
      <w:r w:rsidRPr="007F6253">
        <w:rPr>
          <w:cs/>
        </w:rPr>
        <w:t>प्रतिनिधिमंडल में सतिंदरपाल सिंह सिद्धू</w:t>
      </w:r>
      <w:r w:rsidRPr="007F6253">
        <w:rPr>
          <w:lang w:val="en-IN"/>
        </w:rPr>
        <w:t>; </w:t>
      </w:r>
      <w:r w:rsidRPr="007F6253">
        <w:rPr>
          <w:cs/>
        </w:rPr>
        <w:t>डॉ. बी.आर. हस्स्तिर</w:t>
      </w:r>
      <w:r w:rsidRPr="007F6253">
        <w:rPr>
          <w:lang w:val="en-IN"/>
        </w:rPr>
        <w:t>; </w:t>
      </w:r>
      <w:r w:rsidRPr="007F6253">
        <w:rPr>
          <w:cs/>
        </w:rPr>
        <w:t>प्रिंस कुमार</w:t>
      </w:r>
      <w:r w:rsidRPr="007F6253">
        <w:rPr>
          <w:lang w:val="en-IN"/>
        </w:rPr>
        <w:t>; </w:t>
      </w:r>
      <w:r w:rsidRPr="007F6253">
        <w:rPr>
          <w:cs/>
        </w:rPr>
        <w:t>रमन कुमार</w:t>
      </w:r>
      <w:r w:rsidRPr="007F6253">
        <w:rPr>
          <w:lang w:val="en-IN"/>
        </w:rPr>
        <w:t>; </w:t>
      </w:r>
      <w:r w:rsidRPr="007F6253">
        <w:rPr>
          <w:cs/>
        </w:rPr>
        <w:t>जसकरण सिंह</w:t>
      </w:r>
      <w:r w:rsidRPr="007F6253">
        <w:rPr>
          <w:lang w:val="en-IN"/>
        </w:rPr>
        <w:t>; </w:t>
      </w:r>
      <w:r w:rsidRPr="007F6253">
        <w:rPr>
          <w:cs/>
        </w:rPr>
        <w:t>मनजीत कौर</w:t>
      </w:r>
      <w:r w:rsidRPr="007F6253">
        <w:rPr>
          <w:lang w:val="en-IN"/>
        </w:rPr>
        <w:t>; </w:t>
      </w:r>
      <w:r w:rsidRPr="007F6253">
        <w:rPr>
          <w:cs/>
        </w:rPr>
        <w:t>शिंदर कौर</w:t>
      </w:r>
      <w:r w:rsidRPr="007F6253">
        <w:rPr>
          <w:lang w:val="en-IN"/>
        </w:rPr>
        <w:t>; </w:t>
      </w:r>
      <w:r w:rsidRPr="007F6253">
        <w:rPr>
          <w:cs/>
        </w:rPr>
        <w:t>चंचल मनहास</w:t>
      </w:r>
      <w:r w:rsidRPr="007F6253">
        <w:rPr>
          <w:lang w:val="en-IN"/>
        </w:rPr>
        <w:t>; </w:t>
      </w:r>
      <w:r w:rsidRPr="007F6253">
        <w:rPr>
          <w:cs/>
        </w:rPr>
        <w:t>दर्शन कौर</w:t>
      </w:r>
      <w:r w:rsidRPr="007F6253">
        <w:rPr>
          <w:lang w:val="en-IN"/>
        </w:rPr>
        <w:t>; </w:t>
      </w:r>
      <w:r w:rsidRPr="007F6253">
        <w:rPr>
          <w:cs/>
        </w:rPr>
        <w:t>जसबीर कौर</w:t>
      </w:r>
      <w:r w:rsidRPr="007F6253">
        <w:rPr>
          <w:lang w:val="en-IN"/>
        </w:rPr>
        <w:t>; </w:t>
      </w:r>
      <w:r w:rsidRPr="007F6253">
        <w:rPr>
          <w:cs/>
        </w:rPr>
        <w:t>बलविंदर कौर</w:t>
      </w:r>
      <w:r w:rsidRPr="007F6253">
        <w:rPr>
          <w:lang w:val="en-IN"/>
        </w:rPr>
        <w:t>; </w:t>
      </w:r>
      <w:r w:rsidRPr="007F6253">
        <w:rPr>
          <w:cs/>
        </w:rPr>
        <w:t>बीरो</w:t>
      </w:r>
      <w:r w:rsidRPr="007F6253">
        <w:rPr>
          <w:lang w:val="en-IN"/>
        </w:rPr>
        <w:t>; </w:t>
      </w:r>
      <w:r w:rsidRPr="007F6253">
        <w:rPr>
          <w:cs/>
        </w:rPr>
        <w:t>बलबीर कौर</w:t>
      </w:r>
      <w:r w:rsidRPr="007F6253">
        <w:rPr>
          <w:lang w:val="en-IN"/>
        </w:rPr>
        <w:t>; </w:t>
      </w:r>
      <w:r w:rsidRPr="007F6253">
        <w:rPr>
          <w:cs/>
        </w:rPr>
        <w:t>कुलविंदर कौर</w:t>
      </w:r>
      <w:r w:rsidRPr="007F6253">
        <w:rPr>
          <w:lang w:val="en-IN"/>
        </w:rPr>
        <w:t>; </w:t>
      </w:r>
      <w:r w:rsidRPr="007F6253">
        <w:rPr>
          <w:cs/>
        </w:rPr>
        <w:t>वर्षा रानी</w:t>
      </w:r>
      <w:r w:rsidRPr="007F6253">
        <w:rPr>
          <w:lang w:val="en-IN"/>
        </w:rPr>
        <w:t>; </w:t>
      </w:r>
      <w:r w:rsidRPr="007F6253">
        <w:rPr>
          <w:cs/>
        </w:rPr>
        <w:t>पवाना देवी</w:t>
      </w:r>
      <w:r w:rsidRPr="007F6253">
        <w:rPr>
          <w:lang w:val="en-IN"/>
        </w:rPr>
        <w:t>; </w:t>
      </w:r>
      <w:r w:rsidRPr="007F6253">
        <w:rPr>
          <w:cs/>
        </w:rPr>
        <w:t>त्रिप्ता शर्मा</w:t>
      </w:r>
      <w:r w:rsidRPr="007F6253">
        <w:rPr>
          <w:lang w:val="en-IN"/>
        </w:rPr>
        <w:t>; </w:t>
      </w:r>
      <w:r w:rsidRPr="007F6253">
        <w:rPr>
          <w:cs/>
        </w:rPr>
        <w:t>चरणजीत कौर</w:t>
      </w:r>
      <w:r w:rsidRPr="007F6253">
        <w:rPr>
          <w:lang w:val="en-IN"/>
        </w:rPr>
        <w:t>; </w:t>
      </w:r>
      <w:r w:rsidRPr="007F6253">
        <w:rPr>
          <w:cs/>
        </w:rPr>
        <w:t>कश्मीर कौर</w:t>
      </w:r>
      <w:r w:rsidRPr="007F6253">
        <w:rPr>
          <w:lang w:val="en-IN"/>
        </w:rPr>
        <w:t>; </w:t>
      </w:r>
      <w:r w:rsidRPr="007F6253">
        <w:rPr>
          <w:cs/>
        </w:rPr>
        <w:t>साविंदर कौर</w:t>
      </w:r>
      <w:r w:rsidRPr="007F6253">
        <w:rPr>
          <w:lang w:val="en-IN"/>
        </w:rPr>
        <w:t>; </w:t>
      </w:r>
      <w:r w:rsidRPr="007F6253">
        <w:rPr>
          <w:cs/>
        </w:rPr>
        <w:t>रीता जुनेजा शामिल थे।</w:t>
      </w:r>
    </w:p>
    <w:p w14:paraId="27E43583" w14:textId="77777777" w:rsidR="007F6253" w:rsidRDefault="007F6253" w:rsidP="008D2481">
      <w:pPr>
        <w:jc w:val="both"/>
      </w:pPr>
    </w:p>
    <w:sectPr w:rsidR="007F625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8D2481"/>
    <w:rsid w:val="003D43C5"/>
    <w:rsid w:val="007F6253"/>
    <w:rsid w:val="008D2481"/>
    <w:rsid w:val="00C52AB8"/>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C9AAF6"/>
  <w15:docId w15:val="{97DDB751-86B2-44AE-9CD8-D7E7C85F3D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577</Words>
  <Characters>3293</Characters>
  <Application>Microsoft Office Word</Application>
  <DocSecurity>0</DocSecurity>
  <Lines>27</Lines>
  <Paragraphs>7</Paragraphs>
  <ScaleCrop>false</ScaleCrop>
  <Company>HP Inc.</Company>
  <LinksUpToDate>false</LinksUpToDate>
  <CharactersWithSpaces>3863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Deepak Kumar</cp:lastModifiedBy>
  <cp:revision>3</cp:revision>
  <dcterms:created xsi:type="dcterms:W3CDTF">2026-03-31T12:43:00Z</dcterms:created>
  <dcterms:modified xsi:type="dcterms:W3CDTF">2026-03-31T13:27:00Z</dcterms:modified>
</cp:coreProperties>
</file>