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0D1" w:rsidRDefault="00A750D1" w:rsidP="00A750D1">
      <w:pPr>
        <w:jc w:val="center"/>
        <w:rPr>
          <w:rFonts w:ascii="Verdana" w:hAnsi="Verdana"/>
          <w:sz w:val="28"/>
          <w:szCs w:val="28"/>
        </w:rPr>
      </w:pPr>
      <w:r>
        <w:rPr>
          <w:rFonts w:ascii="Verdana" w:hAnsi="Verdana"/>
          <w:sz w:val="28"/>
          <w:szCs w:val="28"/>
        </w:rPr>
        <w:t xml:space="preserve">Punjab Governor and UT Chandigarh Administrator Meets </w:t>
      </w:r>
      <w:proofErr w:type="spellStart"/>
      <w:r>
        <w:rPr>
          <w:rFonts w:ascii="Verdana" w:hAnsi="Verdana"/>
          <w:sz w:val="28"/>
          <w:szCs w:val="28"/>
        </w:rPr>
        <w:t>Satguru</w:t>
      </w:r>
      <w:proofErr w:type="spellEnd"/>
      <w:r>
        <w:rPr>
          <w:rFonts w:ascii="Verdana" w:hAnsi="Verdana"/>
          <w:sz w:val="28"/>
          <w:szCs w:val="28"/>
        </w:rPr>
        <w:t xml:space="preserve"> </w:t>
      </w:r>
      <w:proofErr w:type="spellStart"/>
      <w:r>
        <w:rPr>
          <w:rFonts w:ascii="Verdana" w:hAnsi="Verdana"/>
          <w:sz w:val="28"/>
          <w:szCs w:val="28"/>
        </w:rPr>
        <w:t>Uday</w:t>
      </w:r>
      <w:proofErr w:type="spellEnd"/>
      <w:r>
        <w:rPr>
          <w:rFonts w:ascii="Verdana" w:hAnsi="Verdana"/>
          <w:sz w:val="28"/>
          <w:szCs w:val="28"/>
        </w:rPr>
        <w:t xml:space="preserve"> Singh </w:t>
      </w:r>
      <w:proofErr w:type="spellStart"/>
      <w:r>
        <w:rPr>
          <w:rFonts w:ascii="Verdana" w:hAnsi="Verdana"/>
          <w:sz w:val="28"/>
          <w:szCs w:val="28"/>
        </w:rPr>
        <w:t>Ji</w:t>
      </w:r>
      <w:proofErr w:type="spellEnd"/>
      <w:r>
        <w:rPr>
          <w:rFonts w:ascii="Verdana" w:hAnsi="Verdana"/>
          <w:sz w:val="28"/>
          <w:szCs w:val="28"/>
        </w:rPr>
        <w:t xml:space="preserve"> at Punjab </w:t>
      </w:r>
      <w:proofErr w:type="spellStart"/>
      <w:r>
        <w:rPr>
          <w:rFonts w:ascii="Verdana" w:hAnsi="Verdana"/>
          <w:sz w:val="28"/>
          <w:szCs w:val="28"/>
        </w:rPr>
        <w:t>Lok</w:t>
      </w:r>
      <w:proofErr w:type="spellEnd"/>
      <w:r>
        <w:rPr>
          <w:rFonts w:ascii="Verdana" w:hAnsi="Verdana"/>
          <w:sz w:val="28"/>
          <w:szCs w:val="28"/>
        </w:rPr>
        <w:t xml:space="preserve"> </w:t>
      </w:r>
      <w:proofErr w:type="spellStart"/>
      <w:r>
        <w:rPr>
          <w:rFonts w:ascii="Verdana" w:hAnsi="Verdana"/>
          <w:sz w:val="28"/>
          <w:szCs w:val="28"/>
        </w:rPr>
        <w:t>Bhawan</w:t>
      </w:r>
      <w:proofErr w:type="spellEnd"/>
    </w:p>
    <w:p w:rsidR="00A750D1" w:rsidRDefault="00A750D1" w:rsidP="00A750D1">
      <w:pPr>
        <w:rPr>
          <w:rFonts w:ascii="Verdana" w:hAnsi="Verdana"/>
          <w:sz w:val="28"/>
          <w:szCs w:val="28"/>
        </w:rPr>
      </w:pPr>
      <w:r>
        <w:rPr>
          <w:rFonts w:ascii="Verdana" w:hAnsi="Verdana"/>
          <w:sz w:val="28"/>
          <w:szCs w:val="28"/>
        </w:rPr>
        <w:t>Chandigarh, May 7:</w:t>
      </w:r>
    </w:p>
    <w:p w:rsidR="00A750D1" w:rsidRDefault="00A750D1" w:rsidP="00A750D1">
      <w:pPr>
        <w:jc w:val="both"/>
        <w:rPr>
          <w:rFonts w:ascii="Verdana" w:hAnsi="Verdana"/>
          <w:sz w:val="28"/>
          <w:szCs w:val="28"/>
        </w:rPr>
      </w:pPr>
      <w:r>
        <w:rPr>
          <w:rFonts w:ascii="Verdana" w:hAnsi="Verdana"/>
          <w:sz w:val="28"/>
          <w:szCs w:val="28"/>
        </w:rPr>
        <w:t xml:space="preserve">A spiritually enriching meeting took place today between </w:t>
      </w:r>
      <w:proofErr w:type="spellStart"/>
      <w:r>
        <w:rPr>
          <w:rFonts w:ascii="Verdana" w:hAnsi="Verdana"/>
          <w:sz w:val="28"/>
          <w:szCs w:val="28"/>
        </w:rPr>
        <w:t>Satguru</w:t>
      </w:r>
      <w:proofErr w:type="spellEnd"/>
      <w:r>
        <w:rPr>
          <w:rFonts w:ascii="Verdana" w:hAnsi="Verdana"/>
          <w:sz w:val="28"/>
          <w:szCs w:val="28"/>
        </w:rPr>
        <w:t xml:space="preserve"> </w:t>
      </w:r>
      <w:proofErr w:type="spellStart"/>
      <w:r>
        <w:rPr>
          <w:rFonts w:ascii="Verdana" w:hAnsi="Verdana"/>
          <w:sz w:val="28"/>
          <w:szCs w:val="28"/>
        </w:rPr>
        <w:t>Uday</w:t>
      </w:r>
      <w:proofErr w:type="spellEnd"/>
      <w:r>
        <w:rPr>
          <w:rFonts w:ascii="Verdana" w:hAnsi="Verdana"/>
          <w:sz w:val="28"/>
          <w:szCs w:val="28"/>
        </w:rPr>
        <w:t xml:space="preserve"> Singh </w:t>
      </w:r>
      <w:proofErr w:type="spellStart"/>
      <w:r>
        <w:rPr>
          <w:rFonts w:ascii="Verdana" w:hAnsi="Verdana"/>
          <w:sz w:val="28"/>
          <w:szCs w:val="28"/>
        </w:rPr>
        <w:t>Ji</w:t>
      </w:r>
      <w:proofErr w:type="spellEnd"/>
      <w:r>
        <w:rPr>
          <w:rFonts w:ascii="Verdana" w:hAnsi="Verdana"/>
          <w:sz w:val="28"/>
          <w:szCs w:val="28"/>
        </w:rPr>
        <w:t xml:space="preserve"> and </w:t>
      </w:r>
      <w:proofErr w:type="spellStart"/>
      <w:r>
        <w:rPr>
          <w:rFonts w:ascii="Verdana" w:hAnsi="Verdana"/>
          <w:sz w:val="28"/>
          <w:szCs w:val="28"/>
        </w:rPr>
        <w:t>Gulab</w:t>
      </w:r>
      <w:proofErr w:type="spellEnd"/>
      <w:r>
        <w:rPr>
          <w:rFonts w:ascii="Verdana" w:hAnsi="Verdana"/>
          <w:sz w:val="28"/>
          <w:szCs w:val="28"/>
        </w:rPr>
        <w:t xml:space="preserve"> </w:t>
      </w:r>
      <w:proofErr w:type="spellStart"/>
      <w:r>
        <w:rPr>
          <w:rFonts w:ascii="Verdana" w:hAnsi="Verdana"/>
          <w:sz w:val="28"/>
          <w:szCs w:val="28"/>
        </w:rPr>
        <w:t>Chand</w:t>
      </w:r>
      <w:proofErr w:type="spellEnd"/>
      <w:r>
        <w:rPr>
          <w:rFonts w:ascii="Verdana" w:hAnsi="Verdana"/>
          <w:sz w:val="28"/>
          <w:szCs w:val="28"/>
        </w:rPr>
        <w:t xml:space="preserve"> </w:t>
      </w:r>
      <w:proofErr w:type="spellStart"/>
      <w:r>
        <w:rPr>
          <w:rFonts w:ascii="Verdana" w:hAnsi="Verdana"/>
          <w:sz w:val="28"/>
          <w:szCs w:val="28"/>
        </w:rPr>
        <w:t>Kataria</w:t>
      </w:r>
      <w:proofErr w:type="spellEnd"/>
      <w:r>
        <w:rPr>
          <w:rFonts w:ascii="Verdana" w:hAnsi="Verdana"/>
          <w:sz w:val="28"/>
          <w:szCs w:val="28"/>
        </w:rPr>
        <w:t xml:space="preserve">, Punjab Governor and Administrator, UT Chandigarh, at Punjab </w:t>
      </w:r>
      <w:proofErr w:type="spellStart"/>
      <w:r>
        <w:rPr>
          <w:rFonts w:ascii="Verdana" w:hAnsi="Verdana"/>
          <w:sz w:val="28"/>
          <w:szCs w:val="28"/>
        </w:rPr>
        <w:t>Lok</w:t>
      </w:r>
      <w:proofErr w:type="spellEnd"/>
      <w:r>
        <w:rPr>
          <w:rFonts w:ascii="Verdana" w:hAnsi="Verdana"/>
          <w:sz w:val="28"/>
          <w:szCs w:val="28"/>
        </w:rPr>
        <w:t xml:space="preserve"> </w:t>
      </w:r>
      <w:proofErr w:type="spellStart"/>
      <w:r>
        <w:rPr>
          <w:rFonts w:ascii="Verdana" w:hAnsi="Verdana"/>
          <w:sz w:val="28"/>
          <w:szCs w:val="28"/>
        </w:rPr>
        <w:t>Bhawan</w:t>
      </w:r>
      <w:proofErr w:type="spellEnd"/>
      <w:r>
        <w:rPr>
          <w:rFonts w:ascii="Verdana" w:hAnsi="Verdana"/>
          <w:sz w:val="28"/>
          <w:szCs w:val="28"/>
        </w:rPr>
        <w:t>, where both dignitaries reflected on the importance of preserving and promoting Punjab’s rich religious and cultural heritage.</w:t>
      </w:r>
    </w:p>
    <w:p w:rsidR="00A750D1" w:rsidRDefault="00A750D1" w:rsidP="00A750D1">
      <w:pPr>
        <w:jc w:val="both"/>
        <w:rPr>
          <w:rFonts w:ascii="Verdana" w:hAnsi="Verdana"/>
          <w:sz w:val="28"/>
          <w:szCs w:val="28"/>
        </w:rPr>
      </w:pPr>
      <w:r>
        <w:rPr>
          <w:rFonts w:ascii="Verdana" w:hAnsi="Verdana"/>
          <w:sz w:val="28"/>
          <w:szCs w:val="28"/>
        </w:rPr>
        <w:t>The interaction highlighted the timeless values of spirituality, harmony, simplicity and selfless service that have long been integral to Punjab’s glorious traditions.</w:t>
      </w:r>
    </w:p>
    <w:p w:rsidR="00A750D1" w:rsidRDefault="00A750D1" w:rsidP="00A750D1">
      <w:pPr>
        <w:jc w:val="both"/>
        <w:rPr>
          <w:rFonts w:ascii="Verdana" w:hAnsi="Verdana"/>
          <w:sz w:val="28"/>
          <w:szCs w:val="28"/>
        </w:rPr>
      </w:pPr>
      <w:r>
        <w:rPr>
          <w:rFonts w:ascii="Verdana" w:hAnsi="Verdana"/>
          <w:sz w:val="28"/>
          <w:szCs w:val="28"/>
        </w:rPr>
        <w:t xml:space="preserve">During the meeting, </w:t>
      </w:r>
      <w:proofErr w:type="spellStart"/>
      <w:r>
        <w:rPr>
          <w:rFonts w:ascii="Verdana" w:hAnsi="Verdana"/>
          <w:sz w:val="28"/>
          <w:szCs w:val="28"/>
        </w:rPr>
        <w:t>Satguru</w:t>
      </w:r>
      <w:proofErr w:type="spellEnd"/>
      <w:r>
        <w:rPr>
          <w:rFonts w:ascii="Verdana" w:hAnsi="Verdana"/>
          <w:sz w:val="28"/>
          <w:szCs w:val="28"/>
        </w:rPr>
        <w:t xml:space="preserve"> </w:t>
      </w:r>
      <w:proofErr w:type="spellStart"/>
      <w:r>
        <w:rPr>
          <w:rFonts w:ascii="Verdana" w:hAnsi="Verdana"/>
          <w:sz w:val="28"/>
          <w:szCs w:val="28"/>
        </w:rPr>
        <w:t>Uday</w:t>
      </w:r>
      <w:proofErr w:type="spellEnd"/>
      <w:r>
        <w:rPr>
          <w:rFonts w:ascii="Verdana" w:hAnsi="Verdana"/>
          <w:sz w:val="28"/>
          <w:szCs w:val="28"/>
        </w:rPr>
        <w:t xml:space="preserve"> Singh </w:t>
      </w:r>
      <w:proofErr w:type="spellStart"/>
      <w:r>
        <w:rPr>
          <w:rFonts w:ascii="Verdana" w:hAnsi="Verdana"/>
          <w:sz w:val="28"/>
          <w:szCs w:val="28"/>
        </w:rPr>
        <w:t>Ji</w:t>
      </w:r>
      <w:proofErr w:type="spellEnd"/>
      <w:r>
        <w:rPr>
          <w:rFonts w:ascii="Verdana" w:hAnsi="Verdana"/>
          <w:sz w:val="28"/>
          <w:szCs w:val="28"/>
        </w:rPr>
        <w:t xml:space="preserve"> </w:t>
      </w:r>
      <w:proofErr w:type="spellStart"/>
      <w:r>
        <w:rPr>
          <w:rFonts w:ascii="Verdana" w:hAnsi="Verdana"/>
          <w:sz w:val="28"/>
          <w:szCs w:val="28"/>
        </w:rPr>
        <w:t>honoured</w:t>
      </w:r>
      <w:proofErr w:type="spellEnd"/>
      <w:r>
        <w:rPr>
          <w:rFonts w:ascii="Verdana" w:hAnsi="Verdana"/>
          <w:sz w:val="28"/>
          <w:szCs w:val="28"/>
        </w:rPr>
        <w:t xml:space="preserve"> the Governor and Lady Governor Smt. Anita </w:t>
      </w:r>
      <w:proofErr w:type="spellStart"/>
      <w:r>
        <w:rPr>
          <w:rFonts w:ascii="Verdana" w:hAnsi="Verdana"/>
          <w:sz w:val="28"/>
          <w:szCs w:val="28"/>
        </w:rPr>
        <w:t>Kataria</w:t>
      </w:r>
      <w:proofErr w:type="spellEnd"/>
      <w:r>
        <w:rPr>
          <w:rFonts w:ascii="Verdana" w:hAnsi="Verdana"/>
          <w:sz w:val="28"/>
          <w:szCs w:val="28"/>
        </w:rPr>
        <w:t xml:space="preserve"> as a mark of mutual respect and admiration, making the occasion memorable and spiritually uplifting.</w:t>
      </w:r>
    </w:p>
    <w:p w:rsidR="00A750D1" w:rsidRDefault="00A750D1" w:rsidP="00A750D1">
      <w:pPr>
        <w:jc w:val="both"/>
        <w:rPr>
          <w:rFonts w:ascii="Verdana" w:hAnsi="Verdana"/>
          <w:sz w:val="28"/>
          <w:szCs w:val="28"/>
        </w:rPr>
      </w:pPr>
      <w:r>
        <w:rPr>
          <w:rFonts w:ascii="Verdana" w:hAnsi="Verdana"/>
          <w:sz w:val="28"/>
          <w:szCs w:val="28"/>
        </w:rPr>
        <w:t xml:space="preserve">Additional Chief Secretary to Governor Sh. </w:t>
      </w:r>
      <w:proofErr w:type="spellStart"/>
      <w:r>
        <w:rPr>
          <w:rFonts w:ascii="Verdana" w:hAnsi="Verdana"/>
          <w:sz w:val="28"/>
          <w:szCs w:val="28"/>
        </w:rPr>
        <w:t>Vivek</w:t>
      </w:r>
      <w:proofErr w:type="spellEnd"/>
      <w:r>
        <w:rPr>
          <w:rFonts w:ascii="Verdana" w:hAnsi="Verdana"/>
          <w:sz w:val="28"/>
          <w:szCs w:val="28"/>
        </w:rPr>
        <w:t xml:space="preserve"> </w:t>
      </w:r>
      <w:proofErr w:type="spellStart"/>
      <w:r>
        <w:rPr>
          <w:rFonts w:ascii="Verdana" w:hAnsi="Verdana"/>
          <w:sz w:val="28"/>
          <w:szCs w:val="28"/>
        </w:rPr>
        <w:t>Partap</w:t>
      </w:r>
      <w:proofErr w:type="spellEnd"/>
      <w:r>
        <w:rPr>
          <w:rFonts w:ascii="Verdana" w:hAnsi="Verdana"/>
          <w:sz w:val="28"/>
          <w:szCs w:val="28"/>
        </w:rPr>
        <w:t xml:space="preserve"> Singh and RTI Commissioner </w:t>
      </w:r>
      <w:proofErr w:type="spellStart"/>
      <w:r>
        <w:rPr>
          <w:rFonts w:ascii="Verdana" w:hAnsi="Verdana"/>
          <w:sz w:val="28"/>
          <w:szCs w:val="28"/>
        </w:rPr>
        <w:t>Harpreet</w:t>
      </w:r>
      <w:proofErr w:type="spellEnd"/>
      <w:r>
        <w:rPr>
          <w:rFonts w:ascii="Verdana" w:hAnsi="Verdana"/>
          <w:sz w:val="28"/>
          <w:szCs w:val="28"/>
        </w:rPr>
        <w:t xml:space="preserve"> </w:t>
      </w:r>
      <w:proofErr w:type="spellStart"/>
      <w:r>
        <w:rPr>
          <w:rFonts w:ascii="Verdana" w:hAnsi="Verdana"/>
          <w:sz w:val="28"/>
          <w:szCs w:val="28"/>
        </w:rPr>
        <w:t>Sandhu</w:t>
      </w:r>
      <w:proofErr w:type="spellEnd"/>
      <w:r>
        <w:rPr>
          <w:rFonts w:ascii="Verdana" w:hAnsi="Verdana"/>
          <w:sz w:val="28"/>
          <w:szCs w:val="28"/>
        </w:rPr>
        <w:t xml:space="preserve"> were also present during the meeting.</w:t>
      </w:r>
    </w:p>
    <w:p w:rsidR="00604D4E" w:rsidRDefault="00604D4E" w:rsidP="00604D4E">
      <w:pPr>
        <w:jc w:val="center"/>
        <w:rPr>
          <w:sz w:val="28"/>
          <w:szCs w:val="28"/>
        </w:rPr>
      </w:pPr>
      <w:r>
        <w:rPr>
          <w:rFonts w:cs="Mangal"/>
          <w:sz w:val="28"/>
          <w:szCs w:val="28"/>
          <w:cs/>
        </w:rPr>
        <w:t>पंजाब लोक भवन में राज्यपाल की सतगुरु उदय सिंह जी से मुलाकात</w:t>
      </w:r>
    </w:p>
    <w:p w:rsidR="00604D4E" w:rsidRDefault="00604D4E" w:rsidP="00604D4E">
      <w:pPr>
        <w:jc w:val="both"/>
        <w:rPr>
          <w:sz w:val="28"/>
          <w:szCs w:val="28"/>
        </w:rPr>
      </w:pPr>
      <w:r>
        <w:rPr>
          <w:rFonts w:cs="Mangal"/>
          <w:sz w:val="28"/>
          <w:szCs w:val="28"/>
          <w:cs/>
        </w:rPr>
        <w:t>चंडीगढ़</w:t>
      </w:r>
      <w:r>
        <w:rPr>
          <w:sz w:val="28"/>
          <w:szCs w:val="28"/>
        </w:rPr>
        <w:t>, 7</w:t>
      </w:r>
      <w:r>
        <w:rPr>
          <w:rFonts w:cs="Mangal"/>
          <w:sz w:val="28"/>
          <w:szCs w:val="28"/>
          <w:cs/>
        </w:rPr>
        <w:t xml:space="preserve"> मई:</w:t>
      </w:r>
    </w:p>
    <w:p w:rsidR="00604D4E" w:rsidRDefault="00604D4E" w:rsidP="00604D4E">
      <w:pPr>
        <w:jc w:val="both"/>
        <w:rPr>
          <w:sz w:val="28"/>
          <w:szCs w:val="28"/>
        </w:rPr>
      </w:pPr>
      <w:r>
        <w:rPr>
          <w:rFonts w:cs="Mangal"/>
          <w:sz w:val="28"/>
          <w:szCs w:val="28"/>
          <w:cs/>
        </w:rPr>
        <w:t>आज सतगुरु उदय सिंह जी और पंजाब के राज्यपाल एवं केंद्र शासित प्रदेश चंडीगढ़ के प्रशासक श्री गुलाब चंद कटारिया के बीच पंजाब लोक भवन में एक आध्यात्मिक एवं प्रेरणादायक भेंट हुई</w:t>
      </w:r>
      <w:r>
        <w:rPr>
          <w:sz w:val="28"/>
          <w:szCs w:val="28"/>
        </w:rPr>
        <w:t xml:space="preserve">, </w:t>
      </w:r>
      <w:r>
        <w:rPr>
          <w:rFonts w:cs="Mangal"/>
          <w:sz w:val="28"/>
          <w:szCs w:val="28"/>
          <w:cs/>
        </w:rPr>
        <w:t>जिसमें दोनों महानुभावों ने पंजाब की समृद्ध धार्मिक एवं सांस्कृतिक विरासत के संरक्षण और संवर्धन पर विचार साझा किए।</w:t>
      </w:r>
    </w:p>
    <w:p w:rsidR="00604D4E" w:rsidRDefault="00604D4E" w:rsidP="00604D4E">
      <w:pPr>
        <w:jc w:val="both"/>
        <w:rPr>
          <w:sz w:val="28"/>
          <w:szCs w:val="28"/>
        </w:rPr>
      </w:pPr>
      <w:r>
        <w:rPr>
          <w:rFonts w:cs="Mangal"/>
          <w:sz w:val="28"/>
          <w:szCs w:val="28"/>
          <w:cs/>
        </w:rPr>
        <w:lastRenderedPageBreak/>
        <w:t>इस मुलाकात के दौरान आध्यात्मिकता</w:t>
      </w:r>
      <w:r>
        <w:rPr>
          <w:sz w:val="28"/>
          <w:szCs w:val="28"/>
        </w:rPr>
        <w:t xml:space="preserve">, </w:t>
      </w:r>
      <w:r>
        <w:rPr>
          <w:rFonts w:cs="Mangal"/>
          <w:sz w:val="28"/>
          <w:szCs w:val="28"/>
          <w:cs/>
        </w:rPr>
        <w:t>सद्भाव</w:t>
      </w:r>
      <w:r>
        <w:rPr>
          <w:sz w:val="28"/>
          <w:szCs w:val="28"/>
        </w:rPr>
        <w:t xml:space="preserve">, </w:t>
      </w:r>
      <w:r>
        <w:rPr>
          <w:rFonts w:cs="Mangal"/>
          <w:sz w:val="28"/>
          <w:szCs w:val="28"/>
          <w:cs/>
        </w:rPr>
        <w:t>सादगी और निःस्वार्थ सेवा जैसे उन मूल्यों पर विशेष बल दिया गया</w:t>
      </w:r>
      <w:r>
        <w:rPr>
          <w:sz w:val="28"/>
          <w:szCs w:val="28"/>
        </w:rPr>
        <w:t xml:space="preserve">, </w:t>
      </w:r>
      <w:r>
        <w:rPr>
          <w:rFonts w:cs="Mangal"/>
          <w:sz w:val="28"/>
          <w:szCs w:val="28"/>
          <w:cs/>
        </w:rPr>
        <w:t>जो पंजाब की गौरवशाली परंपराओं का अभिन्न हिस्सा रहे हैं।</w:t>
      </w:r>
    </w:p>
    <w:p w:rsidR="00604D4E" w:rsidRDefault="00604D4E" w:rsidP="00604D4E">
      <w:pPr>
        <w:jc w:val="both"/>
        <w:rPr>
          <w:sz w:val="28"/>
          <w:szCs w:val="28"/>
        </w:rPr>
      </w:pPr>
      <w:r>
        <w:rPr>
          <w:rFonts w:cs="Mangal"/>
          <w:sz w:val="28"/>
          <w:szCs w:val="28"/>
          <w:cs/>
        </w:rPr>
        <w:t>बैठक के दौरान सतगुरु उदय सिंह जी ने राज्यपाल एवं लेडी गवर्नर श्रीमती अनीता कटारिया को सम्मानित किया। यह अवसर आपसी सम्मान</w:t>
      </w:r>
      <w:r>
        <w:rPr>
          <w:sz w:val="28"/>
          <w:szCs w:val="28"/>
        </w:rPr>
        <w:t xml:space="preserve">, </w:t>
      </w:r>
      <w:r>
        <w:rPr>
          <w:rFonts w:cs="Mangal"/>
          <w:sz w:val="28"/>
          <w:szCs w:val="28"/>
          <w:cs/>
        </w:rPr>
        <w:t>सौहार्द और आध्यात्मिक ऊर्जा से परिपूर्ण रहा।</w:t>
      </w:r>
    </w:p>
    <w:p w:rsidR="00604D4E" w:rsidRDefault="00604D4E" w:rsidP="00604D4E">
      <w:pPr>
        <w:jc w:val="both"/>
        <w:rPr>
          <w:sz w:val="28"/>
          <w:szCs w:val="28"/>
        </w:rPr>
      </w:pPr>
      <w:r>
        <w:rPr>
          <w:rFonts w:cs="Mangal"/>
          <w:sz w:val="28"/>
          <w:szCs w:val="28"/>
          <w:cs/>
        </w:rPr>
        <w:t>राज्यपाल के अतिरिक्त मुख्य सचिव श्री विवेक प्रताप सिंह तथा आरटीआई आयुक्त हरप्रीत संधू भी इस अवसर पर उपस्थित रहे।</w:t>
      </w:r>
    </w:p>
    <w:p w:rsidR="00616FE2" w:rsidRDefault="00616FE2" w:rsidP="00616FE2">
      <w:pPr>
        <w:jc w:val="both"/>
      </w:pPr>
      <w:r>
        <w:rPr>
          <w:rFonts w:cs="Raavi"/>
          <w:cs/>
          <w:lang w:bidi="pa-IN"/>
        </w:rPr>
        <w:t>ਪੰਜਾਬ ਲੋਕ ਭਵਨ ਵਿਖੇ ਰਾਜਪਾਲ ਨੇ ਸਤਿਗੁਰੂ ਉਦੈ ਸਿੰਘ ਜੀ ਨਾਲ ਕੀਤੀ ਮੁਲਾਕਾਤ</w:t>
      </w:r>
    </w:p>
    <w:p w:rsidR="00616FE2" w:rsidRDefault="00616FE2" w:rsidP="00616FE2">
      <w:pPr>
        <w:jc w:val="both"/>
      </w:pPr>
      <w:r>
        <w:rPr>
          <w:rFonts w:cs="Raavi"/>
          <w:cs/>
          <w:lang w:bidi="pa-IN"/>
        </w:rPr>
        <w:t>ਚੰਡੀਗੜ੍ਹ</w:t>
      </w:r>
      <w:r>
        <w:t>, 7</w:t>
      </w:r>
      <w:r>
        <w:rPr>
          <w:rFonts w:cs="Raavi"/>
          <w:cs/>
          <w:lang w:bidi="pa-IN"/>
        </w:rPr>
        <w:t xml:space="preserve"> ਮਈ:</w:t>
      </w:r>
    </w:p>
    <w:p w:rsidR="00616FE2" w:rsidRDefault="00616FE2" w:rsidP="00616FE2">
      <w:pPr>
        <w:jc w:val="both"/>
      </w:pPr>
      <w:r>
        <w:rPr>
          <w:rFonts w:cs="Raavi"/>
          <w:cs/>
          <w:lang w:bidi="pa-IN"/>
        </w:rPr>
        <w:t>ਅੱਜ ਸਤਿਗੁਰੂ ਉਦੈ ਸਿੰਘ ਜੀ ਅਤੇ ਪੰਜਾਬ ਦੇ ਰਾਜਪਾਲ ਤੇ ਚੰਡੀਗੜ੍ਹ ਦੇ ਪ੍ਰਸ਼ਾਸਕ ਸ਼੍ਰੀ ਗੁਲਾਬ ਚੰਦ ਕਟਾਰੀਆ ਵਿਚਕਾਰ ਪੰਜਾਬ ਲੋਕ ਭਵਨ ਵਿੱਚ ਇੱਕ ਆਧਿਆਤਮਿਕ ਅਤੇ ਪ੍ਰੇਰਣਾਦਾਇਕ ਮੁਲਾਕਾਤ ਹੋਈ</w:t>
      </w:r>
      <w:r>
        <w:t xml:space="preserve">, </w:t>
      </w:r>
      <w:r>
        <w:rPr>
          <w:rFonts w:cs="Raavi"/>
          <w:cs/>
          <w:lang w:bidi="pa-IN"/>
        </w:rPr>
        <w:t>ਜਿਸ ਦੌਰਾਨ ਦੋਵੇਂ ਨੇ ਪੰਜਾਬ ਦੀ ਸਮ੍ਰਿੱਧ ਧਾਰਮਿਕ ਅਤੇ ਸੱਭਿਆਚਾਰਕ ਵਿਰਾਸਤ ਦੇ ਦੀ ਸਾਂਭ ਸੰਭਾਲ ਅਤੇ ਪ੍ਰਸਾਰ ਸੰਬੰਧੀ ਵਿਚਾਰ ਸਾਂਝੇ ਕੀਤੇ।</w:t>
      </w:r>
    </w:p>
    <w:p w:rsidR="00616FE2" w:rsidRDefault="00616FE2" w:rsidP="00616FE2">
      <w:pPr>
        <w:jc w:val="both"/>
      </w:pPr>
      <w:r>
        <w:rPr>
          <w:rFonts w:cs="Raavi"/>
          <w:cs/>
          <w:lang w:bidi="pa-IN"/>
        </w:rPr>
        <w:t>ਇਸ ਮੁਲਾਕਾਤ ਦੌਰਾਨ ਆਧਿਆਤਮਿਕਤਾ</w:t>
      </w:r>
      <w:r>
        <w:t xml:space="preserve">, </w:t>
      </w:r>
      <w:r>
        <w:rPr>
          <w:rFonts w:cs="Raavi"/>
          <w:cs/>
          <w:lang w:bidi="pa-IN"/>
        </w:rPr>
        <w:t>ਸਾਂਝੀਵਾਲਤਾ</w:t>
      </w:r>
      <w:r>
        <w:t xml:space="preserve">, </w:t>
      </w:r>
      <w:r>
        <w:rPr>
          <w:rFonts w:cs="Raavi"/>
          <w:cs/>
          <w:lang w:bidi="pa-IN"/>
        </w:rPr>
        <w:t>ਸਾਦਗੀ ਅਤੇ ਨਿਸ਼ਕਾਮ ਸੇਵਾ  ਬਾਰੇ ਵਿਸ਼ੇਸ਼ ਜ਼ੋਰ ਦਿੱਤਾ ਗਿਆ</w:t>
      </w:r>
      <w:r>
        <w:t xml:space="preserve">, </w:t>
      </w:r>
      <w:r>
        <w:rPr>
          <w:rFonts w:cs="Raavi"/>
          <w:cs/>
          <w:lang w:bidi="pa-IN"/>
        </w:rPr>
        <w:t>ਜੋ ਪੰਜਾਬ ਦੀਆਂ ਗੌਰਵਮਈ ਪਰੰਪਰਾਵਾਂ ਦਾ ਅਟੁੱਟ ਹਿੱਸਾ ਰਹੀਆਂ ਹਨ।</w:t>
      </w:r>
    </w:p>
    <w:p w:rsidR="00616FE2" w:rsidRDefault="00616FE2" w:rsidP="00616FE2">
      <w:pPr>
        <w:jc w:val="both"/>
      </w:pPr>
      <w:r>
        <w:rPr>
          <w:rFonts w:cs="Raavi"/>
          <w:cs/>
          <w:lang w:bidi="pa-IN"/>
        </w:rPr>
        <w:t>ਮੁਲਾਕਾਤ ਦੌਰਾਨ ਸਤਿਗੁਰੂ ਉਦੈ ਸਿੰਘ ਜੀ ਨੇ ਰਾਜਪਾਲ ਅਤੇ ਲੇਡੀ ਗਵਰਨਰ ਸ਼੍ਰੀਮਤੀ ਅਨੀਤਾ ਕਟਾਰੀਆ ਨੂੰ ਸਨਮਾਨਿਤ ਵੀ ਕੀਤਾ। ਇਹ ਮੌਕਾ ਆਪਸੀ ਸਤਿਕਾਰ</w:t>
      </w:r>
      <w:r>
        <w:t xml:space="preserve">, </w:t>
      </w:r>
      <w:r>
        <w:rPr>
          <w:rFonts w:cs="Raavi"/>
          <w:cs/>
          <w:lang w:bidi="pa-IN"/>
        </w:rPr>
        <w:t>ਸਾਂਝ ਅਤੇ ਆਧਿਆਤਮਿਕ ਉਰਜਾ ਨਾਲ ਭਰਪੂਰ ਰਿਹਾ।</w:t>
      </w:r>
    </w:p>
    <w:p w:rsidR="00616FE2" w:rsidRDefault="00616FE2" w:rsidP="00616FE2">
      <w:pPr>
        <w:jc w:val="both"/>
      </w:pPr>
      <w:r>
        <w:rPr>
          <w:rFonts w:cs="Raavi"/>
          <w:cs/>
          <w:lang w:bidi="pa-IN"/>
        </w:rPr>
        <w:t>ਇਸ ਮੌਕੇ ਰਾਜਪਾਲ ਦੇ ਵਧੀਕ ਮੁੱਖ ਸਕੱਤਰ ਸ਼੍ਰੀ ਵਿਵੇਕ ਪ੍ਰਤਾਪ ਸਿੰਘ ਅਤੇ ਆਰਟੀਆਈ ਕਮਿਸ਼ਨਰ ਹਰਪ੍ਰੀਤ ਸੰਧੂ ਵੀ ਹਾਜ਼ਰ ਸਨ।</w:t>
      </w:r>
    </w:p>
    <w:p w:rsidR="001113B1" w:rsidRDefault="001113B1"/>
    <w:sectPr w:rsidR="001113B1" w:rsidSect="002018F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avi">
    <w:panose1 w:val="020B0502040204020203"/>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proofState w:spelling="clean" w:grammar="clean"/>
  <w:defaultTabStop w:val="720"/>
  <w:characterSpacingControl w:val="doNotCompress"/>
  <w:compat>
    <w:useFELayout/>
  </w:compat>
  <w:rsids>
    <w:rsidRoot w:val="00A750D1"/>
    <w:rsid w:val="00024437"/>
    <w:rsid w:val="001113B1"/>
    <w:rsid w:val="002018FB"/>
    <w:rsid w:val="00604D4E"/>
    <w:rsid w:val="00616FE2"/>
    <w:rsid w:val="00A750D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8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843120">
      <w:bodyDiv w:val="1"/>
      <w:marLeft w:val="0"/>
      <w:marRight w:val="0"/>
      <w:marTop w:val="0"/>
      <w:marBottom w:val="0"/>
      <w:divBdr>
        <w:top w:val="none" w:sz="0" w:space="0" w:color="auto"/>
        <w:left w:val="none" w:sz="0" w:space="0" w:color="auto"/>
        <w:bottom w:val="none" w:sz="0" w:space="0" w:color="auto"/>
        <w:right w:val="none" w:sz="0" w:space="0" w:color="auto"/>
      </w:divBdr>
    </w:div>
    <w:div w:id="687020737">
      <w:bodyDiv w:val="1"/>
      <w:marLeft w:val="0"/>
      <w:marRight w:val="0"/>
      <w:marTop w:val="0"/>
      <w:marBottom w:val="0"/>
      <w:divBdr>
        <w:top w:val="none" w:sz="0" w:space="0" w:color="auto"/>
        <w:left w:val="none" w:sz="0" w:space="0" w:color="auto"/>
        <w:bottom w:val="none" w:sz="0" w:space="0" w:color="auto"/>
        <w:right w:val="none" w:sz="0" w:space="0" w:color="auto"/>
      </w:divBdr>
    </w:div>
    <w:div w:id="78015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2130</Characters>
  <Application>Microsoft Office Word</Application>
  <DocSecurity>0</DocSecurity>
  <Lines>17</Lines>
  <Paragraphs>4</Paragraphs>
  <ScaleCrop>false</ScaleCrop>
  <Company>HP Inc.</Company>
  <LinksUpToDate>false</LinksUpToDate>
  <CharactersWithSpaces>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2026-05-07T14:26:00Z</dcterms:created>
  <dcterms:modified xsi:type="dcterms:W3CDTF">2026-05-07T14:27:00Z</dcterms:modified>
</cp:coreProperties>
</file>