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A" w:rsidRPr="001E441A" w:rsidRDefault="001E441A" w:rsidP="001E441A">
      <w:pPr>
        <w:spacing w:after="200" w:line="276" w:lineRule="auto"/>
        <w:jc w:val="center"/>
        <w:rPr>
          <w:rFonts w:ascii="Verdana" w:eastAsia="Times New Roman" w:hAnsi="Verdana" w:cs="Calibri"/>
          <w:sz w:val="40"/>
          <w:lang w:val="en-US"/>
        </w:rPr>
      </w:pPr>
      <w:r w:rsidRPr="001E441A">
        <w:rPr>
          <w:rFonts w:ascii="Verdana" w:eastAsia="Times New Roman" w:hAnsi="Verdana" w:cs="Calibri"/>
          <w:b/>
          <w:bCs/>
          <w:sz w:val="48"/>
          <w:szCs w:val="30"/>
          <w:lang w:val="en-US"/>
        </w:rPr>
        <w:t>Information and Public Relations Department, Punjab</w:t>
      </w:r>
    </w:p>
    <w:p w:rsidR="001E441A" w:rsidRPr="001E441A" w:rsidRDefault="001E441A" w:rsidP="001E441A">
      <w:pPr>
        <w:spacing w:after="200" w:line="276" w:lineRule="auto"/>
        <w:jc w:val="center"/>
        <w:rPr>
          <w:rFonts w:ascii="Verdana" w:eastAsia="Times New Roman" w:hAnsi="Verdana" w:cs="Calibri"/>
          <w:sz w:val="24"/>
          <w:lang w:val="en-US"/>
        </w:rPr>
      </w:pPr>
      <w:r w:rsidRPr="001E441A">
        <w:rPr>
          <w:rFonts w:ascii="Verdana" w:eastAsia="Times New Roman" w:hAnsi="Verdana" w:cs="Calibri"/>
          <w:sz w:val="32"/>
          <w:szCs w:val="30"/>
          <w:u w:val="single"/>
          <w:lang w:val="en-US"/>
        </w:rPr>
        <w:t xml:space="preserve">Punjab Governor V.P. Singh </w:t>
      </w:r>
      <w:proofErr w:type="spellStart"/>
      <w:r w:rsidRPr="001E441A">
        <w:rPr>
          <w:rFonts w:ascii="Verdana" w:eastAsia="Times New Roman" w:hAnsi="Verdana" w:cs="Calibri"/>
          <w:sz w:val="32"/>
          <w:szCs w:val="30"/>
          <w:u w:val="single"/>
          <w:lang w:val="en-US"/>
        </w:rPr>
        <w:t>Badnore</w:t>
      </w:r>
      <w:proofErr w:type="spellEnd"/>
      <w:r w:rsidRPr="001E441A">
        <w:rPr>
          <w:rFonts w:ascii="Verdana" w:eastAsia="Times New Roman" w:hAnsi="Verdana" w:cs="Calibri"/>
          <w:sz w:val="32"/>
          <w:szCs w:val="30"/>
          <w:u w:val="single"/>
          <w:lang w:val="en-US"/>
        </w:rPr>
        <w:t xml:space="preserve"> inaugurates 67</w:t>
      </w:r>
      <w:r w:rsidRPr="001E441A">
        <w:rPr>
          <w:rFonts w:ascii="Verdana" w:eastAsia="Times New Roman" w:hAnsi="Verdana" w:cs="Calibri"/>
          <w:sz w:val="32"/>
          <w:szCs w:val="30"/>
          <w:u w:val="single"/>
          <w:vertAlign w:val="superscript"/>
          <w:lang w:val="en-US"/>
        </w:rPr>
        <w:t>th</w:t>
      </w:r>
      <w:r w:rsidRPr="001E441A">
        <w:rPr>
          <w:rFonts w:ascii="Verdana" w:eastAsia="Times New Roman" w:hAnsi="Verdana" w:cs="Calibri"/>
          <w:sz w:val="32"/>
          <w:szCs w:val="30"/>
          <w:u w:val="single"/>
          <w:lang w:val="en-US"/>
        </w:rPr>
        <w:t> National Congress of the Institute of Town Planners of India</w:t>
      </w:r>
    </w:p>
    <w:p w:rsidR="001E441A" w:rsidRPr="001E441A" w:rsidRDefault="001E441A" w:rsidP="001E441A">
      <w:pPr>
        <w:spacing w:line="276" w:lineRule="auto"/>
        <w:jc w:val="center"/>
        <w:rPr>
          <w:rFonts w:ascii="Verdana" w:eastAsia="Times New Roman" w:hAnsi="Verdana" w:cs="Calibri"/>
          <w:sz w:val="70"/>
          <w:szCs w:val="70"/>
          <w:lang w:val="en-US"/>
        </w:rPr>
      </w:pPr>
      <w:r w:rsidRPr="001E441A">
        <w:rPr>
          <w:rFonts w:ascii="Verdana" w:eastAsia="Times New Roman" w:hAnsi="Verdana" w:cs="Calibri"/>
          <w:sz w:val="70"/>
          <w:szCs w:val="70"/>
          <w:lang w:val="en-US"/>
        </w:rPr>
        <w:t>Exhorts town planners to focus on ‘Green Cities’ concept</w:t>
      </w:r>
    </w:p>
    <w:p w:rsidR="001E441A" w:rsidRPr="001E441A" w:rsidRDefault="001E441A" w:rsidP="001E441A">
      <w:pPr>
        <w:spacing w:line="276" w:lineRule="auto"/>
        <w:jc w:val="center"/>
        <w:rPr>
          <w:rFonts w:ascii="Verdana" w:eastAsia="Times New Roman" w:hAnsi="Verdana" w:cs="Calibri"/>
          <w:lang w:val="en-US"/>
        </w:rPr>
      </w:pPr>
    </w:p>
    <w:p w:rsidR="001E441A" w:rsidRPr="001E441A" w:rsidRDefault="001E441A" w:rsidP="001E441A">
      <w:pPr>
        <w:pStyle w:val="ListParagraph"/>
        <w:numPr>
          <w:ilvl w:val="0"/>
          <w:numId w:val="4"/>
        </w:numPr>
        <w:spacing w:line="276" w:lineRule="auto"/>
        <w:rPr>
          <w:rFonts w:ascii="Verdana" w:eastAsia="Times New Roman" w:hAnsi="Verdana" w:cs="Calibri"/>
          <w:lang w:val="en-US"/>
        </w:rPr>
      </w:pPr>
      <w:r w:rsidRPr="001E441A">
        <w:rPr>
          <w:rFonts w:ascii="Verdana" w:eastAsia="Times New Roman" w:hAnsi="Verdana" w:cs="Calibri"/>
          <w:sz w:val="30"/>
          <w:szCs w:val="30"/>
          <w:lang w:val="en-US"/>
        </w:rPr>
        <w:t>Bats for planning cities in accordance with futuristic needs of people</w:t>
      </w:r>
    </w:p>
    <w:p w:rsidR="001E441A" w:rsidRPr="001E441A" w:rsidRDefault="001E441A" w:rsidP="001E441A">
      <w:pPr>
        <w:pStyle w:val="ListParagraph"/>
        <w:numPr>
          <w:ilvl w:val="0"/>
          <w:numId w:val="4"/>
        </w:numPr>
        <w:spacing w:after="200" w:line="276" w:lineRule="auto"/>
        <w:rPr>
          <w:rFonts w:ascii="Verdana" w:eastAsia="Times New Roman" w:hAnsi="Verdana" w:cs="Calibri"/>
          <w:lang w:val="en-US"/>
        </w:rPr>
      </w:pPr>
      <w:r w:rsidRPr="001E441A">
        <w:rPr>
          <w:rFonts w:ascii="Verdana" w:eastAsia="Times New Roman" w:hAnsi="Verdana" w:cs="Calibri"/>
          <w:sz w:val="30"/>
          <w:szCs w:val="30"/>
          <w:lang w:val="en-US"/>
        </w:rPr>
        <w:t xml:space="preserve">Disposal of Sewerage into water bodies must be checked: </w:t>
      </w:r>
      <w:proofErr w:type="spellStart"/>
      <w:r w:rsidRPr="001E441A">
        <w:rPr>
          <w:rFonts w:ascii="Verdana" w:eastAsia="Times New Roman" w:hAnsi="Verdana" w:cs="Calibri"/>
          <w:sz w:val="30"/>
          <w:szCs w:val="30"/>
          <w:lang w:val="en-US"/>
        </w:rPr>
        <w:t>Badnore</w:t>
      </w:r>
      <w:proofErr w:type="spellEnd"/>
    </w:p>
    <w:p w:rsidR="001E441A" w:rsidRPr="001E441A" w:rsidRDefault="001E441A" w:rsidP="001E441A">
      <w:pPr>
        <w:pStyle w:val="ListParagraph"/>
        <w:numPr>
          <w:ilvl w:val="0"/>
          <w:numId w:val="4"/>
        </w:numPr>
        <w:spacing w:after="200" w:line="276" w:lineRule="auto"/>
        <w:rPr>
          <w:rFonts w:ascii="Verdana" w:eastAsia="Times New Roman" w:hAnsi="Verdana" w:cs="Calibri"/>
          <w:lang w:val="en-US"/>
        </w:rPr>
      </w:pPr>
      <w:proofErr w:type="spellStart"/>
      <w:r w:rsidRPr="001E441A">
        <w:rPr>
          <w:rFonts w:ascii="Verdana" w:eastAsia="Times New Roman" w:hAnsi="Verdana" w:cs="Calibri"/>
          <w:sz w:val="30"/>
          <w:szCs w:val="30"/>
          <w:lang w:val="en-US"/>
        </w:rPr>
        <w:t>Tript</w:t>
      </w:r>
      <w:proofErr w:type="spellEnd"/>
      <w:r w:rsidRPr="001E441A">
        <w:rPr>
          <w:rFonts w:ascii="Verdana" w:eastAsia="Times New Roman" w:hAnsi="Verdana" w:cs="Calibri"/>
          <w:sz w:val="30"/>
          <w:szCs w:val="30"/>
          <w:lang w:val="en-US"/>
        </w:rPr>
        <w:t xml:space="preserve"> </w:t>
      </w:r>
      <w:proofErr w:type="spellStart"/>
      <w:r w:rsidRPr="001E441A">
        <w:rPr>
          <w:rFonts w:ascii="Verdana" w:eastAsia="Times New Roman" w:hAnsi="Verdana" w:cs="Calibri"/>
          <w:sz w:val="30"/>
          <w:szCs w:val="30"/>
          <w:lang w:val="en-US"/>
        </w:rPr>
        <w:t>Bajwa</w:t>
      </w:r>
      <w:proofErr w:type="spellEnd"/>
      <w:r w:rsidRPr="001E441A">
        <w:rPr>
          <w:rFonts w:ascii="Verdana" w:eastAsia="Times New Roman" w:hAnsi="Verdana" w:cs="Calibri"/>
          <w:sz w:val="30"/>
          <w:szCs w:val="30"/>
          <w:lang w:val="en-US"/>
        </w:rPr>
        <w:t xml:space="preserve"> calls for equal participation of women in planning of cities</w:t>
      </w:r>
    </w:p>
    <w:p w:rsidR="001E441A" w:rsidRPr="001E441A" w:rsidRDefault="001E441A" w:rsidP="001E441A">
      <w:pPr>
        <w:pStyle w:val="ListParagraph"/>
        <w:numPr>
          <w:ilvl w:val="0"/>
          <w:numId w:val="4"/>
        </w:numPr>
        <w:spacing w:after="200" w:line="276" w:lineRule="auto"/>
        <w:rPr>
          <w:rFonts w:ascii="Verdana" w:eastAsia="Times New Roman" w:hAnsi="Verdana" w:cs="Calibri"/>
          <w:lang w:val="en-US"/>
        </w:rPr>
      </w:pPr>
      <w:r w:rsidRPr="001E441A">
        <w:rPr>
          <w:rFonts w:ascii="Verdana" w:eastAsia="Times New Roman" w:hAnsi="Verdana" w:cs="Calibri"/>
          <w:sz w:val="30"/>
          <w:szCs w:val="30"/>
          <w:lang w:val="en-US"/>
        </w:rPr>
        <w:t xml:space="preserve">V.P. Singh </w:t>
      </w:r>
      <w:proofErr w:type="spellStart"/>
      <w:r w:rsidRPr="001E441A">
        <w:rPr>
          <w:rFonts w:ascii="Verdana" w:eastAsia="Times New Roman" w:hAnsi="Verdana" w:cs="Calibri"/>
          <w:sz w:val="30"/>
          <w:szCs w:val="30"/>
          <w:lang w:val="en-US"/>
        </w:rPr>
        <w:t>Badnore</w:t>
      </w:r>
      <w:proofErr w:type="spellEnd"/>
      <w:r w:rsidRPr="001E441A">
        <w:rPr>
          <w:rFonts w:ascii="Verdana" w:eastAsia="Times New Roman" w:hAnsi="Verdana" w:cs="Calibri"/>
          <w:sz w:val="30"/>
          <w:szCs w:val="30"/>
          <w:lang w:val="en-US"/>
        </w:rPr>
        <w:t xml:space="preserve"> releases Souvenir of 67</w:t>
      </w:r>
      <w:r w:rsidRPr="001E441A">
        <w:rPr>
          <w:rFonts w:ascii="Verdana" w:eastAsia="Times New Roman" w:hAnsi="Verdana" w:cs="Calibri"/>
          <w:sz w:val="30"/>
          <w:szCs w:val="30"/>
          <w:vertAlign w:val="superscript"/>
          <w:lang w:val="en-US"/>
        </w:rPr>
        <w:t>th</w:t>
      </w:r>
      <w:r w:rsidRPr="001E441A">
        <w:rPr>
          <w:rFonts w:ascii="Verdana" w:eastAsia="Times New Roman" w:hAnsi="Verdana" w:cs="Calibri"/>
          <w:sz w:val="30"/>
          <w:szCs w:val="30"/>
          <w:lang w:val="en-US"/>
        </w:rPr>
        <w:t> National Congress of Town Planners</w:t>
      </w:r>
    </w:p>
    <w:p w:rsidR="00FE70DA" w:rsidRDefault="001E441A" w:rsidP="001E441A">
      <w:pPr>
        <w:spacing w:after="200" w:line="276" w:lineRule="auto"/>
        <w:jc w:val="both"/>
        <w:rPr>
          <w:rFonts w:ascii="Verdana" w:eastAsia="Times New Roman" w:hAnsi="Verdana" w:cs="Calibri"/>
          <w:sz w:val="30"/>
          <w:szCs w:val="30"/>
          <w:lang w:val="en-US"/>
        </w:rPr>
      </w:pPr>
      <w:r w:rsidRPr="001E441A">
        <w:rPr>
          <w:rFonts w:ascii="Verdana" w:eastAsia="Times New Roman" w:hAnsi="Verdana" w:cs="Calibri"/>
          <w:b/>
          <w:bCs/>
          <w:sz w:val="30"/>
          <w:szCs w:val="30"/>
          <w:lang w:val="en-US"/>
        </w:rPr>
        <w:t>Chandigarh, January 4:</w:t>
      </w:r>
      <w:r w:rsidR="00FE70DA">
        <w:rPr>
          <w:rFonts w:ascii="Verdana" w:eastAsia="Times New Roman" w:hAnsi="Verdana" w:cs="Calibri"/>
          <w:b/>
          <w:bCs/>
          <w:sz w:val="30"/>
          <w:szCs w:val="30"/>
          <w:lang w:val="en-US"/>
        </w:rPr>
        <w:t xml:space="preserve"> </w:t>
      </w:r>
      <w:r w:rsidRPr="001E441A">
        <w:rPr>
          <w:rFonts w:ascii="Verdana" w:eastAsia="Times New Roman" w:hAnsi="Verdana" w:cs="Calibri"/>
          <w:sz w:val="30"/>
          <w:szCs w:val="30"/>
          <w:lang w:val="en-US"/>
        </w:rPr>
        <w:t xml:space="preserve">The Governor of Punjab Mr. V.P Singh </w:t>
      </w:r>
      <w:proofErr w:type="spellStart"/>
      <w:r w:rsidRPr="001E441A">
        <w:rPr>
          <w:rFonts w:ascii="Verdana" w:eastAsia="Times New Roman" w:hAnsi="Verdana" w:cs="Calibri"/>
          <w:sz w:val="30"/>
          <w:szCs w:val="30"/>
          <w:lang w:val="en-US"/>
        </w:rPr>
        <w:t>Badnore</w:t>
      </w:r>
      <w:proofErr w:type="spellEnd"/>
      <w:r w:rsidRPr="001E441A">
        <w:rPr>
          <w:rFonts w:ascii="Verdana" w:eastAsia="Times New Roman" w:hAnsi="Verdana" w:cs="Calibri"/>
          <w:sz w:val="30"/>
          <w:szCs w:val="30"/>
          <w:lang w:val="en-US"/>
        </w:rPr>
        <w:t xml:space="preserve"> inaugurated the Three day 67</w:t>
      </w:r>
      <w:r w:rsidRPr="001E441A">
        <w:rPr>
          <w:rFonts w:ascii="Verdana" w:eastAsia="Times New Roman" w:hAnsi="Verdana" w:cs="Calibri"/>
          <w:sz w:val="30"/>
          <w:szCs w:val="30"/>
          <w:vertAlign w:val="superscript"/>
          <w:lang w:val="en-US"/>
        </w:rPr>
        <w:t>th</w:t>
      </w:r>
      <w:r w:rsidRPr="001E441A">
        <w:rPr>
          <w:rFonts w:ascii="Verdana" w:eastAsia="Times New Roman" w:hAnsi="Verdana" w:cs="Calibri"/>
          <w:sz w:val="30"/>
          <w:szCs w:val="30"/>
          <w:lang w:val="en-US"/>
        </w:rPr>
        <w:t xml:space="preserve"> National Congress of the Institute of Town Planners of India here today. Delivering inaugural address, Mr. </w:t>
      </w:r>
      <w:proofErr w:type="spellStart"/>
      <w:r w:rsidRPr="001E441A">
        <w:rPr>
          <w:rFonts w:ascii="Verdana" w:eastAsia="Times New Roman" w:hAnsi="Verdana" w:cs="Calibri"/>
          <w:sz w:val="30"/>
          <w:szCs w:val="30"/>
          <w:lang w:val="en-US"/>
        </w:rPr>
        <w:t>Badnore</w:t>
      </w:r>
      <w:proofErr w:type="spellEnd"/>
      <w:r w:rsidRPr="001E441A">
        <w:rPr>
          <w:rFonts w:ascii="Verdana" w:eastAsia="Times New Roman" w:hAnsi="Verdana" w:cs="Calibri"/>
          <w:sz w:val="30"/>
          <w:szCs w:val="30"/>
          <w:lang w:val="en-US"/>
        </w:rPr>
        <w:t xml:space="preserve"> stressed upon the need of proper planning for sustainable development. </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He said that the biggest challenge of the century before the town planners is to check disposal of sewerage waste into water bodies such as rivers, lakes &amp; ponds. He urged </w:t>
      </w:r>
      <w:r w:rsidRPr="001E441A">
        <w:rPr>
          <w:rFonts w:ascii="Verdana" w:eastAsia="Times New Roman" w:hAnsi="Verdana" w:cs="Calibri"/>
          <w:sz w:val="30"/>
          <w:szCs w:val="30"/>
          <w:lang w:val="en-US"/>
        </w:rPr>
        <w:lastRenderedPageBreak/>
        <w:t>the modern day town planners to look into the gravity of the situation and plan the cities according the futuristic needs of people such as transport, security, parking, sewerage disposal, widening of roads and in addition vertical and horizontal expansion growth of the cities must be taken care off.</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The Governor also asked the planners to focus on the concept of developing Green Cities while envisioning the master plans for the cities and towns to tackle the ever growing problem of pollution which he termed as the biggest threat to planet earth. He said that while planning new cities maximum </w:t>
      </w:r>
      <w:proofErr w:type="spellStart"/>
      <w:r w:rsidRPr="001E441A">
        <w:rPr>
          <w:rFonts w:ascii="Verdana" w:eastAsia="Times New Roman" w:hAnsi="Verdana" w:cs="Calibri"/>
          <w:sz w:val="30"/>
          <w:szCs w:val="30"/>
          <w:lang w:val="en-US"/>
        </w:rPr>
        <w:t>utilisation</w:t>
      </w:r>
      <w:proofErr w:type="spellEnd"/>
      <w:r w:rsidRPr="001E441A">
        <w:rPr>
          <w:rFonts w:ascii="Verdana" w:eastAsia="Times New Roman" w:hAnsi="Verdana" w:cs="Calibri"/>
          <w:sz w:val="30"/>
          <w:szCs w:val="30"/>
          <w:lang w:val="en-US"/>
        </w:rPr>
        <w:t xml:space="preserve"> of solar energy should also be kept in mind as this source of energy is totally devoid of pollution.</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In his address, the Guest of </w:t>
      </w:r>
      <w:proofErr w:type="spellStart"/>
      <w:r w:rsidRPr="001E441A">
        <w:rPr>
          <w:rFonts w:ascii="Verdana" w:eastAsia="Times New Roman" w:hAnsi="Verdana" w:cs="Calibri"/>
          <w:sz w:val="30"/>
          <w:szCs w:val="30"/>
          <w:lang w:val="en-US"/>
        </w:rPr>
        <w:t>Honour</w:t>
      </w:r>
      <w:proofErr w:type="spellEnd"/>
      <w:r w:rsidRPr="001E441A">
        <w:rPr>
          <w:rFonts w:ascii="Verdana" w:eastAsia="Times New Roman" w:hAnsi="Verdana" w:cs="Calibri"/>
          <w:sz w:val="30"/>
          <w:szCs w:val="30"/>
          <w:lang w:val="en-US"/>
        </w:rPr>
        <w:t xml:space="preserve"> Mr. </w:t>
      </w:r>
      <w:proofErr w:type="spellStart"/>
      <w:r w:rsidRPr="001E441A">
        <w:rPr>
          <w:rFonts w:ascii="Verdana" w:eastAsia="Times New Roman" w:hAnsi="Verdana" w:cs="Calibri"/>
          <w:sz w:val="30"/>
          <w:szCs w:val="30"/>
          <w:lang w:val="en-US"/>
        </w:rPr>
        <w:t>Tript</w:t>
      </w:r>
      <w:proofErr w:type="spellEnd"/>
      <w:r w:rsidRPr="001E441A">
        <w:rPr>
          <w:rFonts w:ascii="Verdana" w:eastAsia="Times New Roman" w:hAnsi="Verdana" w:cs="Calibri"/>
          <w:sz w:val="30"/>
          <w:szCs w:val="30"/>
          <w:lang w:val="en-US"/>
        </w:rPr>
        <w:t xml:space="preserve"> </w:t>
      </w:r>
      <w:proofErr w:type="spellStart"/>
      <w:r w:rsidRPr="001E441A">
        <w:rPr>
          <w:rFonts w:ascii="Verdana" w:eastAsia="Times New Roman" w:hAnsi="Verdana" w:cs="Calibri"/>
          <w:sz w:val="30"/>
          <w:szCs w:val="30"/>
          <w:lang w:val="en-US"/>
        </w:rPr>
        <w:t>Rajinder</w:t>
      </w:r>
      <w:proofErr w:type="spellEnd"/>
      <w:r w:rsidRPr="001E441A">
        <w:rPr>
          <w:rFonts w:ascii="Verdana" w:eastAsia="Times New Roman" w:hAnsi="Verdana" w:cs="Calibri"/>
          <w:sz w:val="30"/>
          <w:szCs w:val="30"/>
          <w:lang w:val="en-US"/>
        </w:rPr>
        <w:t xml:space="preserve"> Singh </w:t>
      </w:r>
      <w:proofErr w:type="spellStart"/>
      <w:r w:rsidRPr="001E441A">
        <w:rPr>
          <w:rFonts w:ascii="Verdana" w:eastAsia="Times New Roman" w:hAnsi="Verdana" w:cs="Calibri"/>
          <w:sz w:val="30"/>
          <w:szCs w:val="30"/>
          <w:lang w:val="en-US"/>
        </w:rPr>
        <w:t>Bajwa</w:t>
      </w:r>
      <w:proofErr w:type="spellEnd"/>
      <w:r w:rsidRPr="001E441A">
        <w:rPr>
          <w:rFonts w:ascii="Verdana" w:eastAsia="Times New Roman" w:hAnsi="Verdana" w:cs="Calibri"/>
          <w:sz w:val="30"/>
          <w:szCs w:val="30"/>
          <w:lang w:val="en-US"/>
        </w:rPr>
        <w:t>, Minister for Urban &amp; Rural Development, Punjab, said that valuable outcome of this congress would be incorporated for better urban development in the state. He also batted for the equal representation and participation of the women in the planning sector.</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While welcoming the delegates, Mr. </w:t>
      </w:r>
      <w:proofErr w:type="spellStart"/>
      <w:r w:rsidRPr="001E441A">
        <w:rPr>
          <w:rFonts w:ascii="Verdana" w:eastAsia="Times New Roman" w:hAnsi="Verdana" w:cs="Calibri"/>
          <w:sz w:val="30"/>
          <w:szCs w:val="30"/>
          <w:lang w:val="en-US"/>
        </w:rPr>
        <w:t>Balbir</w:t>
      </w:r>
      <w:proofErr w:type="spellEnd"/>
      <w:r w:rsidRPr="001E441A">
        <w:rPr>
          <w:rFonts w:ascii="Verdana" w:eastAsia="Times New Roman" w:hAnsi="Verdana" w:cs="Calibri"/>
          <w:sz w:val="30"/>
          <w:szCs w:val="30"/>
          <w:lang w:val="en-US"/>
        </w:rPr>
        <w:t xml:space="preserve"> Singh </w:t>
      </w:r>
      <w:proofErr w:type="spellStart"/>
      <w:r w:rsidRPr="001E441A">
        <w:rPr>
          <w:rFonts w:ascii="Verdana" w:eastAsia="Times New Roman" w:hAnsi="Verdana" w:cs="Calibri"/>
          <w:sz w:val="30"/>
          <w:szCs w:val="30"/>
          <w:lang w:val="en-US"/>
        </w:rPr>
        <w:t>Sidhu</w:t>
      </w:r>
      <w:proofErr w:type="spellEnd"/>
      <w:r w:rsidRPr="001E441A">
        <w:rPr>
          <w:rFonts w:ascii="Verdana" w:eastAsia="Times New Roman" w:hAnsi="Verdana" w:cs="Calibri"/>
          <w:sz w:val="30"/>
          <w:szCs w:val="30"/>
          <w:lang w:val="en-US"/>
        </w:rPr>
        <w:t xml:space="preserve"> Minister for Animal Husbandry &amp; Dairy Development exhorted the planners take note of important parameters of planning so as to ensure that the development of illegal colonies could be checked at the very initial stage. </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Mrs. </w:t>
      </w:r>
      <w:proofErr w:type="spellStart"/>
      <w:r w:rsidRPr="001E441A">
        <w:rPr>
          <w:rFonts w:ascii="Verdana" w:eastAsia="Times New Roman" w:hAnsi="Verdana" w:cs="Calibri"/>
          <w:sz w:val="30"/>
          <w:szCs w:val="30"/>
          <w:lang w:val="en-US"/>
        </w:rPr>
        <w:t>Vini</w:t>
      </w:r>
      <w:proofErr w:type="spellEnd"/>
      <w:r w:rsidRPr="001E441A">
        <w:rPr>
          <w:rFonts w:ascii="Verdana" w:eastAsia="Times New Roman" w:hAnsi="Verdana" w:cs="Calibri"/>
          <w:sz w:val="30"/>
          <w:szCs w:val="30"/>
          <w:lang w:val="en-US"/>
        </w:rPr>
        <w:t xml:space="preserve"> </w:t>
      </w:r>
      <w:proofErr w:type="spellStart"/>
      <w:r w:rsidRPr="001E441A">
        <w:rPr>
          <w:rFonts w:ascii="Verdana" w:eastAsia="Times New Roman" w:hAnsi="Verdana" w:cs="Calibri"/>
          <w:sz w:val="30"/>
          <w:szCs w:val="30"/>
          <w:lang w:val="en-US"/>
        </w:rPr>
        <w:t>Mahajan</w:t>
      </w:r>
      <w:proofErr w:type="spellEnd"/>
      <w:r w:rsidRPr="001E441A">
        <w:rPr>
          <w:rFonts w:ascii="Verdana" w:eastAsia="Times New Roman" w:hAnsi="Verdana" w:cs="Calibri"/>
          <w:sz w:val="30"/>
          <w:szCs w:val="30"/>
          <w:lang w:val="en-US"/>
        </w:rPr>
        <w:t xml:space="preserve">, Additional Chief Secretary Urban Development &amp; Housing, Punjab, said that new technologies for preparation of master plans such as drone surveys and satellite surveys should be used to the maximum extent for the better planning in future. She also </w:t>
      </w:r>
      <w:r w:rsidRPr="001E441A">
        <w:rPr>
          <w:rFonts w:ascii="Verdana" w:eastAsia="Times New Roman" w:hAnsi="Verdana" w:cs="Calibri"/>
          <w:sz w:val="30"/>
          <w:szCs w:val="30"/>
          <w:lang w:val="en-US"/>
        </w:rPr>
        <w:lastRenderedPageBreak/>
        <w:t>extended full support and cooperation to the Institute of Town Planners for the success of this Congress.</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The President of the ITPI Dr. D.S. </w:t>
      </w:r>
      <w:proofErr w:type="spellStart"/>
      <w:r w:rsidRPr="001E441A">
        <w:rPr>
          <w:rFonts w:ascii="Verdana" w:eastAsia="Times New Roman" w:hAnsi="Verdana" w:cs="Calibri"/>
          <w:sz w:val="30"/>
          <w:szCs w:val="30"/>
          <w:lang w:val="en-US"/>
        </w:rPr>
        <w:t>Meshram</w:t>
      </w:r>
      <w:proofErr w:type="spellEnd"/>
      <w:r w:rsidRPr="001E441A">
        <w:rPr>
          <w:rFonts w:ascii="Verdana" w:eastAsia="Times New Roman" w:hAnsi="Verdana" w:cs="Calibri"/>
          <w:sz w:val="30"/>
          <w:szCs w:val="30"/>
          <w:lang w:val="en-US"/>
        </w:rPr>
        <w:t xml:space="preserve"> delivered a key note address and introduced the theme of the congress titled ‘Land Policies &amp; City Planning’. He said that apart from this Policy for Industrial Development, Land Procurement Methods &amp; Redevelopment and Land Acquisition &amp; Assembly (Local Sub Theme) would also </w:t>
      </w:r>
      <w:proofErr w:type="gramStart"/>
      <w:r w:rsidRPr="001E441A">
        <w:rPr>
          <w:rFonts w:ascii="Verdana" w:eastAsia="Times New Roman" w:hAnsi="Verdana" w:cs="Calibri"/>
          <w:sz w:val="30"/>
          <w:szCs w:val="30"/>
          <w:lang w:val="en-US"/>
        </w:rPr>
        <w:t>discussed</w:t>
      </w:r>
      <w:proofErr w:type="gramEnd"/>
      <w:r w:rsidRPr="001E441A">
        <w:rPr>
          <w:rFonts w:ascii="Verdana" w:eastAsia="Times New Roman" w:hAnsi="Verdana" w:cs="Calibri"/>
          <w:sz w:val="30"/>
          <w:szCs w:val="30"/>
          <w:lang w:val="en-US"/>
        </w:rPr>
        <w:t>.</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 xml:space="preserve">On the occasion, Mr. </w:t>
      </w:r>
      <w:proofErr w:type="spellStart"/>
      <w:r w:rsidRPr="001E441A">
        <w:rPr>
          <w:rFonts w:ascii="Verdana" w:eastAsia="Times New Roman" w:hAnsi="Verdana" w:cs="Calibri"/>
          <w:sz w:val="30"/>
          <w:szCs w:val="30"/>
          <w:lang w:val="en-US"/>
        </w:rPr>
        <w:t>Pardeep</w:t>
      </w:r>
      <w:proofErr w:type="spellEnd"/>
      <w:r w:rsidRPr="001E441A">
        <w:rPr>
          <w:rFonts w:ascii="Verdana" w:eastAsia="Times New Roman" w:hAnsi="Verdana" w:cs="Calibri"/>
          <w:sz w:val="30"/>
          <w:szCs w:val="30"/>
          <w:lang w:val="en-US"/>
        </w:rPr>
        <w:t xml:space="preserve"> </w:t>
      </w:r>
      <w:proofErr w:type="spellStart"/>
      <w:r w:rsidRPr="001E441A">
        <w:rPr>
          <w:rFonts w:ascii="Verdana" w:eastAsia="Times New Roman" w:hAnsi="Verdana" w:cs="Calibri"/>
          <w:sz w:val="30"/>
          <w:szCs w:val="30"/>
          <w:lang w:val="en-US"/>
        </w:rPr>
        <w:t>Kapoor</w:t>
      </w:r>
      <w:proofErr w:type="spellEnd"/>
      <w:r w:rsidRPr="001E441A">
        <w:rPr>
          <w:rFonts w:ascii="Verdana" w:eastAsia="Times New Roman" w:hAnsi="Verdana" w:cs="Calibri"/>
          <w:sz w:val="30"/>
          <w:szCs w:val="30"/>
          <w:lang w:val="en-US"/>
        </w:rPr>
        <w:t xml:space="preserve"> Secretary General ITPI &amp; Mr. </w:t>
      </w:r>
      <w:proofErr w:type="spellStart"/>
      <w:r w:rsidRPr="001E441A">
        <w:rPr>
          <w:rFonts w:ascii="Verdana" w:eastAsia="Times New Roman" w:hAnsi="Verdana" w:cs="Calibri"/>
          <w:sz w:val="30"/>
          <w:szCs w:val="30"/>
          <w:lang w:val="en-US"/>
        </w:rPr>
        <w:t>Gurpreet</w:t>
      </w:r>
      <w:proofErr w:type="spellEnd"/>
      <w:r w:rsidRPr="001E441A">
        <w:rPr>
          <w:rFonts w:ascii="Verdana" w:eastAsia="Times New Roman" w:hAnsi="Verdana" w:cs="Calibri"/>
          <w:sz w:val="30"/>
          <w:szCs w:val="30"/>
          <w:lang w:val="en-US"/>
        </w:rPr>
        <w:t xml:space="preserve"> Singh Vice President ITPI &amp; CTP, Punjab welcomed the guests and divulged that more than 500 delegates from different parts of the country are participating in this 3 Day National Congress.</w:t>
      </w:r>
    </w:p>
    <w:p w:rsidR="001E441A" w:rsidRPr="001E441A" w:rsidRDefault="001E441A" w:rsidP="001E441A">
      <w:pPr>
        <w:spacing w:after="200" w:line="276" w:lineRule="auto"/>
        <w:jc w:val="both"/>
        <w:rPr>
          <w:rFonts w:ascii="Verdana" w:eastAsia="Times New Roman" w:hAnsi="Verdana" w:cs="Calibri"/>
          <w:lang w:val="en-US"/>
        </w:rPr>
      </w:pPr>
      <w:r w:rsidRPr="001E441A">
        <w:rPr>
          <w:rFonts w:ascii="Verdana" w:eastAsia="Times New Roman" w:hAnsi="Verdana" w:cs="Calibri"/>
          <w:sz w:val="30"/>
          <w:szCs w:val="30"/>
          <w:lang w:val="en-US"/>
        </w:rPr>
        <w:t>The souvenir of the 67</w:t>
      </w:r>
      <w:r w:rsidRPr="001E441A">
        <w:rPr>
          <w:rFonts w:ascii="Verdana" w:eastAsia="Times New Roman" w:hAnsi="Verdana" w:cs="Calibri"/>
          <w:sz w:val="30"/>
          <w:szCs w:val="30"/>
          <w:vertAlign w:val="superscript"/>
          <w:lang w:val="en-US"/>
        </w:rPr>
        <w:t>th</w:t>
      </w:r>
      <w:r w:rsidRPr="001E441A">
        <w:rPr>
          <w:rFonts w:ascii="Verdana" w:eastAsia="Times New Roman" w:hAnsi="Verdana" w:cs="Calibri"/>
          <w:sz w:val="30"/>
          <w:szCs w:val="30"/>
          <w:lang w:val="en-US"/>
        </w:rPr>
        <w:t xml:space="preserve"> National Congress of Town Planners was also released by Mr. V.P. Singh </w:t>
      </w:r>
      <w:proofErr w:type="spellStart"/>
      <w:r w:rsidRPr="001E441A">
        <w:rPr>
          <w:rFonts w:ascii="Verdana" w:eastAsia="Times New Roman" w:hAnsi="Verdana" w:cs="Calibri"/>
          <w:sz w:val="30"/>
          <w:szCs w:val="30"/>
          <w:lang w:val="en-US"/>
        </w:rPr>
        <w:t>Badnore</w:t>
      </w:r>
      <w:proofErr w:type="spellEnd"/>
      <w:r w:rsidRPr="001E441A">
        <w:rPr>
          <w:rFonts w:ascii="Verdana" w:eastAsia="Times New Roman" w:hAnsi="Verdana" w:cs="Calibri"/>
          <w:sz w:val="30"/>
          <w:szCs w:val="30"/>
          <w:lang w:val="en-US"/>
        </w:rPr>
        <w:t xml:space="preserve"> </w:t>
      </w:r>
      <w:proofErr w:type="spellStart"/>
      <w:r w:rsidRPr="001E441A">
        <w:rPr>
          <w:rFonts w:ascii="Verdana" w:eastAsia="Times New Roman" w:hAnsi="Verdana" w:cs="Calibri"/>
          <w:sz w:val="30"/>
          <w:szCs w:val="30"/>
          <w:lang w:val="en-US"/>
        </w:rPr>
        <w:t>alongwith</w:t>
      </w:r>
      <w:proofErr w:type="spellEnd"/>
      <w:r w:rsidRPr="001E441A">
        <w:rPr>
          <w:rFonts w:ascii="Verdana" w:eastAsia="Times New Roman" w:hAnsi="Verdana" w:cs="Calibri"/>
          <w:sz w:val="30"/>
          <w:szCs w:val="30"/>
          <w:lang w:val="en-US"/>
        </w:rPr>
        <w:t xml:space="preserve"> other guests.</w:t>
      </w:r>
    </w:p>
    <w:p w:rsidR="00EE49D6" w:rsidRPr="001E441A" w:rsidRDefault="00FE70DA">
      <w:pPr>
        <w:rPr>
          <w:rFonts w:ascii="Verdana" w:hAnsi="Verdana"/>
        </w:rPr>
      </w:pPr>
    </w:p>
    <w:sectPr w:rsidR="00EE49D6" w:rsidRPr="001E441A"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5B7A"/>
    <w:multiLevelType w:val="hybridMultilevel"/>
    <w:tmpl w:val="3670BDA8"/>
    <w:lvl w:ilvl="0" w:tplc="04090001">
      <w:start w:val="1"/>
      <w:numFmt w:val="bullet"/>
      <w:lvlText w:val=""/>
      <w:lvlJc w:val="left"/>
      <w:pPr>
        <w:ind w:left="1935" w:hanging="495"/>
      </w:pPr>
      <w:rPr>
        <w:rFonts w:ascii="Symbol" w:hAnsi="Symbol" w:hint="default"/>
        <w:sz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7A085E"/>
    <w:multiLevelType w:val="hybridMultilevel"/>
    <w:tmpl w:val="ACCEE996"/>
    <w:lvl w:ilvl="0" w:tplc="4E58070C">
      <w:numFmt w:val="bullet"/>
      <w:lvlText w:val="·"/>
      <w:lvlJc w:val="left"/>
      <w:pPr>
        <w:ind w:left="1215" w:hanging="495"/>
      </w:pPr>
      <w:rPr>
        <w:rFonts w:ascii="Verdana" w:eastAsia="Times New Roman" w:hAnsi="Verdana" w:cs="Calibri" w:hint="default"/>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930E19"/>
    <w:multiLevelType w:val="hybridMultilevel"/>
    <w:tmpl w:val="FE525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CA2683"/>
    <w:multiLevelType w:val="hybridMultilevel"/>
    <w:tmpl w:val="6C0A4CE6"/>
    <w:lvl w:ilvl="0" w:tplc="4E58070C">
      <w:numFmt w:val="bullet"/>
      <w:lvlText w:val="·"/>
      <w:lvlJc w:val="left"/>
      <w:pPr>
        <w:ind w:left="1935" w:hanging="495"/>
      </w:pPr>
      <w:rPr>
        <w:rFonts w:ascii="Verdana" w:eastAsia="Times New Roman" w:hAnsi="Verdana" w:cs="Calibri" w:hint="default"/>
        <w:sz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441A"/>
    <w:rsid w:val="001E441A"/>
    <w:rsid w:val="0032219A"/>
    <w:rsid w:val="00392E19"/>
    <w:rsid w:val="00522417"/>
    <w:rsid w:val="006624C2"/>
    <w:rsid w:val="00682B1E"/>
    <w:rsid w:val="006C1BC2"/>
    <w:rsid w:val="006D458D"/>
    <w:rsid w:val="009E1344"/>
    <w:rsid w:val="00B4132F"/>
    <w:rsid w:val="00CE5CD2"/>
    <w:rsid w:val="00FE7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1A"/>
    <w:pPr>
      <w:ind w:left="720"/>
      <w:contextualSpacing/>
    </w:pPr>
  </w:style>
</w:styles>
</file>

<file path=word/webSettings.xml><?xml version="1.0" encoding="utf-8"?>
<w:webSettings xmlns:r="http://schemas.openxmlformats.org/officeDocument/2006/relationships" xmlns:w="http://schemas.openxmlformats.org/wordprocessingml/2006/main">
  <w:divs>
    <w:div w:id="5735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3</cp:revision>
  <dcterms:created xsi:type="dcterms:W3CDTF">2019-01-04T12:54:00Z</dcterms:created>
  <dcterms:modified xsi:type="dcterms:W3CDTF">2019-01-04T12:57:00Z</dcterms:modified>
</cp:coreProperties>
</file>