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90C8" w14:textId="77777777" w:rsidR="00D3485B" w:rsidRDefault="00D3485B" w:rsidP="00D3485B">
      <w:pPr>
        <w:spacing w:before="240" w:after="240"/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PUNJAB </w:t>
      </w:r>
      <w:r w:rsidR="00EF3C2D">
        <w:rPr>
          <w:rFonts w:ascii="Verdana" w:eastAsia="Times New Roman" w:hAnsi="Verdana" w:cs="Times New Roman"/>
          <w:sz w:val="28"/>
          <w:szCs w:val="28"/>
        </w:rPr>
        <w:t>LOK BHAVAN</w:t>
      </w:r>
      <w:r>
        <w:rPr>
          <w:rFonts w:ascii="Verdana" w:eastAsia="Times New Roman" w:hAnsi="Verdana" w:cs="Times New Roman"/>
          <w:sz w:val="28"/>
          <w:szCs w:val="28"/>
        </w:rPr>
        <w:t>, CHANDIGARH</w:t>
      </w:r>
    </w:p>
    <w:p w14:paraId="7C8F13CE" w14:textId="77777777" w:rsidR="00D3485B" w:rsidRDefault="00D3485B" w:rsidP="00D3485B">
      <w:pPr>
        <w:spacing w:before="240" w:after="240"/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u w:val="single"/>
        </w:rPr>
        <w:t>PUNJAB GOVERNOR GREETS PEOPLE ON HOLI</w:t>
      </w:r>
    </w:p>
    <w:p w14:paraId="17F7CD29" w14:textId="77777777" w:rsidR="00D3485B" w:rsidRDefault="00D3485B" w:rsidP="00D3485B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CHANDIGARH, March 3, 2026: The Punjab Governor and Administrator, Union Territory, Chandigarh, Shri Gulab Chand Kataria extended warm greetings to the people of Punjab and Chandigarh on the joyous occasion of Holi.</w:t>
      </w:r>
    </w:p>
    <w:p w14:paraId="1886532C" w14:textId="77777777" w:rsidR="00D3485B" w:rsidRDefault="00D3485B" w:rsidP="00D3485B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           In his message, the Governor said, “the festival of Holi marks the arrival of spring and symbolizes the victory of good over evil. </w:t>
      </w:r>
      <w:r>
        <w:rPr>
          <w:rFonts w:ascii="Verdana" w:hAnsi="Verdana"/>
          <w:sz w:val="28"/>
          <w:szCs w:val="28"/>
        </w:rPr>
        <w:t xml:space="preserve">As the onset of spring fills the environs with mystic charm and fragrance, may this festival of </w:t>
      </w:r>
      <w:proofErr w:type="spellStart"/>
      <w:r>
        <w:rPr>
          <w:rFonts w:ascii="Verdana" w:hAnsi="Verdana"/>
          <w:sz w:val="28"/>
          <w:szCs w:val="28"/>
        </w:rPr>
        <w:t>colours</w:t>
      </w:r>
      <w:proofErr w:type="spellEnd"/>
      <w:r>
        <w:rPr>
          <w:rFonts w:ascii="Verdana" w:hAnsi="Verdana"/>
          <w:sz w:val="28"/>
          <w:szCs w:val="28"/>
        </w:rPr>
        <w:t xml:space="preserve"> strengthen social harmony and bring joy, delight, hope and happiness in the lives of people of Punjab and Chandigarh". </w:t>
      </w:r>
    </w:p>
    <w:p w14:paraId="74317814" w14:textId="2D14650D" w:rsidR="000F4193" w:rsidRDefault="00D3485B" w:rsidP="00D3485B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           The Governor appealed to the people to celebrate this festival of Holi in a true spirit of amity, mutual love, goodwill and brotherhood.</w:t>
      </w:r>
    </w:p>
    <w:p w14:paraId="02757519" w14:textId="77777777" w:rsidR="000F4193" w:rsidRDefault="000F4193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br w:type="page"/>
      </w:r>
    </w:p>
    <w:p w14:paraId="047256E8" w14:textId="77777777" w:rsidR="000F4193" w:rsidRPr="000F4193" w:rsidRDefault="000F4193" w:rsidP="000F4193">
      <w:pPr>
        <w:spacing w:before="240" w:after="240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IN"/>
        </w:rPr>
      </w:pP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lastRenderedPageBreak/>
        <w:t>लोक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भवन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पंजाब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चंडीगढ़</w:t>
      </w:r>
    </w:p>
    <w:p w14:paraId="317CACC4" w14:textId="77777777" w:rsidR="000F4193" w:rsidRPr="000F4193" w:rsidRDefault="000F4193" w:rsidP="000F4193">
      <w:pPr>
        <w:spacing w:before="240" w:after="240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IN"/>
        </w:rPr>
      </w:pP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पंजाब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राज्यपाल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द्वारा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rtl/>
          <w:lang w:bidi="ar-SA"/>
        </w:rPr>
        <w:t>  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लोगों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को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होली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की</w:t>
      </w:r>
      <w:r w:rsidRPr="000F4193">
        <w:rPr>
          <w:rFonts w:ascii="Verdana" w:eastAsia="Times New Roman" w:hAnsi="Verdana" w:cs="Times New Roman"/>
          <w:b/>
          <w:bCs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b/>
          <w:bCs/>
          <w:sz w:val="28"/>
          <w:szCs w:val="28"/>
          <w:cs/>
        </w:rPr>
        <w:t>बधाई</w:t>
      </w:r>
    </w:p>
    <w:p w14:paraId="16FCB4AC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Kokila" w:eastAsia="Times New Roman" w:hAnsi="Kokila" w:cs="Kokila" w:hint="cs"/>
          <w:sz w:val="28"/>
          <w:szCs w:val="28"/>
          <w:cs/>
        </w:rPr>
        <w:t>चंडीगढ़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 xml:space="preserve">, </w:t>
      </w:r>
      <w:r w:rsidRPr="000F4193">
        <w:rPr>
          <w:rFonts w:ascii="Verdana" w:eastAsia="Times New Roman" w:hAnsi="Verdana" w:cs="Times New Roman"/>
          <w:szCs w:val="22"/>
          <w:lang w:val="en-IN"/>
        </w:rPr>
        <w:t>3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मार्च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 </w:t>
      </w:r>
      <w:r w:rsidRPr="000F4193">
        <w:rPr>
          <w:rFonts w:ascii="Verdana" w:eastAsia="Times New Roman" w:hAnsi="Verdana" w:cs="Times New Roman"/>
          <w:szCs w:val="22"/>
          <w:lang w:val="en-IN"/>
        </w:rPr>
        <w:t>2026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: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पंजाब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राज्यपाल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एवं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केंद्र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शासित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प्रदेश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चंडीगढ़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प्रशासक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श्री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गुलाब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चंद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कटारिया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ने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होली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शुभ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अवसर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पंजाब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चंडीगढ़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लोगों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को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हार्दिक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बधाई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शुभकामनाएं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दी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हैं।</w:t>
      </w:r>
    </w:p>
    <w:p w14:paraId="77ABD950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Kokila" w:eastAsia="Times New Roman" w:hAnsi="Kokila" w:cs="Kokila" w:hint="cs"/>
          <w:sz w:val="28"/>
          <w:szCs w:val="28"/>
          <w:cs/>
        </w:rPr>
        <w:t>राज्यपाल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ने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अपने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संदेश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में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कहा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 “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होली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त्योहार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वसंत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आगमन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बुराई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अच्छाई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जीत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प्रतीक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है।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जैसे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वसंत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ऋतु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आगमन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वातावरण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को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अद्भुत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सौंदर्य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सुगंध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भर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देता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है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वैसे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रंगों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यह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त्योहार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सामाजिक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सद्भाव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को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मजबूत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करे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पंजाब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व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चंडीगढ़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लोगों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जीवन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में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आनंद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उल्लास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आशा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खुशियां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लेकर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आए।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“</w:t>
      </w:r>
    </w:p>
    <w:p w14:paraId="16BCC00F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Kokila" w:eastAsia="Times New Roman" w:hAnsi="Kokila" w:cs="Kokila" w:hint="cs"/>
          <w:sz w:val="28"/>
          <w:szCs w:val="28"/>
          <w:cs/>
        </w:rPr>
        <w:t>राज्यपाल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ने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लोगों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होली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इस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त्योहार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को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सौहार्द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सद्भावना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और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भाईचारे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सच्ची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भावना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साथ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मनाने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की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अपील</w:t>
      </w:r>
      <w:r w:rsidRPr="000F4193">
        <w:rPr>
          <w:rFonts w:ascii="Verdana" w:eastAsia="Times New Roman" w:hAnsi="Verdana" w:cs="Times New Roman"/>
          <w:sz w:val="28"/>
          <w:szCs w:val="28"/>
          <w:cs/>
        </w:rPr>
        <w:t xml:space="preserve"> 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की।</w:t>
      </w:r>
    </w:p>
    <w:p w14:paraId="1CFA7F00" w14:textId="77777777" w:rsidR="000F4193" w:rsidRDefault="000F4193">
      <w:pPr>
        <w:rPr>
          <w:rFonts w:ascii="Raavi" w:eastAsia="Times New Roman" w:hAnsi="Raavi" w:cs="Raavi"/>
          <w:sz w:val="28"/>
          <w:szCs w:val="28"/>
          <w:cs/>
        </w:rPr>
      </w:pPr>
      <w:r>
        <w:rPr>
          <w:rFonts w:ascii="Raavi" w:eastAsia="Times New Roman" w:hAnsi="Raavi" w:cs="Mangal"/>
          <w:sz w:val="28"/>
          <w:szCs w:val="28"/>
          <w:cs/>
        </w:rPr>
        <w:br w:type="page"/>
      </w:r>
    </w:p>
    <w:p w14:paraId="6220CBCD" w14:textId="1BD3874E" w:rsidR="000F4193" w:rsidRPr="000F4193" w:rsidRDefault="000F4193" w:rsidP="000F4193">
      <w:pPr>
        <w:spacing w:before="240" w:after="240"/>
        <w:jc w:val="center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lastRenderedPageBreak/>
        <w:t>ਪੰਜਾਬ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ਲੋਕ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ਭਵਨ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ਚੰਡੀਗੜ੍ਹ</w:t>
      </w:r>
    </w:p>
    <w:p w14:paraId="1F3754D6" w14:textId="77777777" w:rsidR="000F4193" w:rsidRPr="000F4193" w:rsidRDefault="000F4193" w:rsidP="000F4193">
      <w:pPr>
        <w:spacing w:before="240" w:after="240"/>
        <w:jc w:val="center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ਪੰਜਾਬ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ਰਾਜਪਾਲ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ਵੱਲੋਂ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ਲੋਕਾਂ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ਹੋਲੀ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ਦੀਆਂ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ਵਧਾਈਆਂ</w:t>
      </w:r>
    </w:p>
    <w:p w14:paraId="28BE55A8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ਚੰਡੀਗੜ੍ਹ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 3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ਮਾਰਚ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 2026: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ਪੰਜਾਬ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ਰਾਜਪਾਲ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ਕੇਂਦਰ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ਸ਼ਾਸਤ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ਪ੍ਰਦੇਸ਼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ਚੰਡੀਗੜ੍ਹ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ਪ੍ਰਸ਼ਾਸਕ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ਸ੍ਰੀ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ਗੁਲਾਬ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ਚੰਦ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ਕਟਾਰੀਆ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ਹੋਲੀ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ਖੁਸ਼ੀਆਂ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ਭਰੇ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ਤਿਉਹਾਰ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ਮੌਕੇ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ਪੰਜਾਬ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ਚੰਡੀਗੜ੍ਹ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ਲੋਕਾਂ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ਹਾਰਦਿਕ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ਵਧਾਈਆਂ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ਦਿੱਤੀਆਂ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।</w:t>
      </w:r>
    </w:p>
    <w:p w14:paraId="28E8E58D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ਆਪਣੇ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ਸੰਦੇਸ਼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ਵਿੱਚ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ਰਾਜਪਾਲ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ਕਿਹਾ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 "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ਹੋਲੀ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ਦਾ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ਤਿਉਹਾਰ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ਬਸੰਤ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ਆਮਦ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ਦਰਸਾਉਂਦਾ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ਹੈ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ਬੁਰਾਈ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ਉੱਤੇ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ਚੰਗਿਆਈ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ਜਿੱਤ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ਦਾ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ਪ੍ਰਤੀਕ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ਹੈ।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ਜਿਵੇਂ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ਕਿ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ਬਸੰਤ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ਸ਼ੁਰੂਆਤ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ਵਾਤਾਵਰਣ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ਰਹੱਸਮਈ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ਸੁਹਜ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ਖੁਸ਼ਬੂ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ਭਰ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ਦਿੰਦੀ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ਹੈ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ਉਸੇ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ਤਰ੍ਹਾਂ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ਰੰਗਾਂ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ਦਾ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ਇਹ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ਤਿਉਹਾਰ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ਸਮਾਜਿਕ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ਸਦਭਾਵਨਾ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ਮਜ਼ਬੂਤ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ਕਰੇ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ਪੰਜਾਬ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ਚੰਡੀਗੜ੍ਹ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ਲੋਕਾਂ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ਜੀਵਨ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ਵਿੱਚ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ਖੁਸ਼ੀ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ਪ੍ਰਗਤੀ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ਨਵੀਂ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ਉਮੀਦ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ਲੈ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ਆਵੇ।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>"</w:t>
      </w:r>
    </w:p>
    <w:p w14:paraId="09BB0BB2" w14:textId="77777777" w:rsidR="000F4193" w:rsidRPr="000F4193" w:rsidRDefault="000F4193" w:rsidP="000F4193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  <w:lang w:val="en-IN"/>
        </w:rPr>
      </w:pP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ਰਾਜਪਾਲ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ਲੋਕਾਂ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ਹੋਲੀ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ਦੇ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ਇਸ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ਤਿਉਹਾਰ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ਨੂੰ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ਸਦਭਾਵਨਾ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ਆਪਸੀ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ਪਿਆਰ</w:t>
      </w:r>
      <w:r w:rsidRPr="000F4193">
        <w:rPr>
          <w:rFonts w:ascii="Verdana" w:eastAsia="Times New Roman" w:hAnsi="Verdana" w:cs="Times New Roman"/>
          <w:sz w:val="28"/>
          <w:szCs w:val="28"/>
          <w:lang w:val="en-IN"/>
        </w:rPr>
        <w:t>, 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ਭਾਈਚਾਰਕ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ਸਾਂਝ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ਨਾਲ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ਮਨਾਉਣ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ਦੀ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ਅਪੀਲ</w:t>
      </w:r>
      <w:r w:rsidRPr="000F4193">
        <w:rPr>
          <w:rFonts w:ascii="Verdana" w:eastAsia="Times New Roman" w:hAnsi="Verdana" w:cs="Times New Roman"/>
          <w:sz w:val="28"/>
          <w:szCs w:val="28"/>
          <w:cs/>
          <w:lang w:bidi="pa-IN"/>
        </w:rPr>
        <w:t xml:space="preserve"> </w:t>
      </w:r>
      <w:r w:rsidRPr="000F4193">
        <w:rPr>
          <w:rFonts w:ascii="Raavi" w:eastAsia="Times New Roman" w:hAnsi="Raavi" w:cs="Raavi" w:hint="cs"/>
          <w:sz w:val="28"/>
          <w:szCs w:val="28"/>
          <w:cs/>
          <w:lang w:bidi="pa-IN"/>
        </w:rPr>
        <w:t>ਕੀਤੀ</w:t>
      </w:r>
      <w:r w:rsidRPr="000F4193">
        <w:rPr>
          <w:rFonts w:ascii="Kokila" w:eastAsia="Times New Roman" w:hAnsi="Kokila" w:cs="Kokila" w:hint="cs"/>
          <w:sz w:val="28"/>
          <w:szCs w:val="28"/>
          <w:cs/>
        </w:rPr>
        <w:t>।</w:t>
      </w:r>
    </w:p>
    <w:p w14:paraId="143414F3" w14:textId="77777777" w:rsidR="00D3485B" w:rsidRDefault="00D3485B" w:rsidP="00D3485B">
      <w:pPr>
        <w:spacing w:before="240" w:after="240"/>
        <w:jc w:val="both"/>
        <w:rPr>
          <w:rFonts w:ascii="Verdana" w:eastAsia="Times New Roman" w:hAnsi="Verdana" w:cs="Times New Roman"/>
          <w:sz w:val="28"/>
          <w:szCs w:val="28"/>
        </w:rPr>
      </w:pPr>
    </w:p>
    <w:p w14:paraId="28D880D7" w14:textId="77777777" w:rsidR="00152CF0" w:rsidRDefault="00152CF0"/>
    <w:sectPr w:rsidR="00152CF0" w:rsidSect="00861F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5B"/>
    <w:rsid w:val="000F4193"/>
    <w:rsid w:val="00152CF0"/>
    <w:rsid w:val="00346872"/>
    <w:rsid w:val="00861FEC"/>
    <w:rsid w:val="00D3485B"/>
    <w:rsid w:val="00E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7E6F"/>
  <w15:docId w15:val="{CABBAD38-3C33-46E8-9FC4-BA602B30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Company>HP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Deepak Kumar</cp:lastModifiedBy>
  <cp:revision>6</cp:revision>
  <dcterms:created xsi:type="dcterms:W3CDTF">2026-03-02T11:26:00Z</dcterms:created>
  <dcterms:modified xsi:type="dcterms:W3CDTF">2026-03-03T11:23:00Z</dcterms:modified>
</cp:coreProperties>
</file>