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EC1F" w14:textId="77777777" w:rsidR="006E7DBA" w:rsidRPr="006E7DBA" w:rsidRDefault="006E7DBA" w:rsidP="006E7DBA">
      <w:pPr>
        <w:jc w:val="center"/>
        <w:rPr>
          <w:rFonts w:ascii="Verdana" w:hAnsi="Verdana"/>
          <w:b/>
          <w:bCs/>
          <w:sz w:val="26"/>
          <w:szCs w:val="26"/>
          <w:lang w:val="en-IN"/>
        </w:rPr>
      </w:pPr>
      <w:r w:rsidRPr="006E7DBA">
        <w:rPr>
          <w:rFonts w:ascii="Verdana" w:hAnsi="Verdana"/>
          <w:b/>
          <w:bCs/>
          <w:sz w:val="26"/>
          <w:szCs w:val="26"/>
          <w:lang w:val="en-IN"/>
        </w:rPr>
        <w:t>PUNJAB LOK BHAVAN, CHANDIGARH</w:t>
      </w:r>
    </w:p>
    <w:p w14:paraId="66D155B5" w14:textId="77777777" w:rsidR="006E7DBA" w:rsidRPr="006E7DBA" w:rsidRDefault="006E7DBA" w:rsidP="006E7DBA">
      <w:pPr>
        <w:jc w:val="center"/>
        <w:rPr>
          <w:rFonts w:ascii="Verdana" w:hAnsi="Verdana"/>
          <w:b/>
          <w:bCs/>
          <w:sz w:val="26"/>
          <w:szCs w:val="26"/>
          <w:lang w:val="en-IN"/>
        </w:rPr>
      </w:pPr>
      <w:r w:rsidRPr="006E7DBA">
        <w:rPr>
          <w:rFonts w:ascii="Verdana" w:hAnsi="Verdana"/>
          <w:b/>
          <w:bCs/>
          <w:sz w:val="26"/>
          <w:szCs w:val="26"/>
          <w:u w:val="single"/>
          <w:lang w:val="en-IN"/>
        </w:rPr>
        <w:t>GULAB CHAND KATARIA CALLS UPON PEOPLE TO FOLLOW SRI GURU ARJUN DEV JI’S TEACHINGS</w:t>
      </w:r>
    </w:p>
    <w:p w14:paraId="07D1EEAD" w14:textId="77777777" w:rsidR="006E7DBA" w:rsidRPr="006E7DBA" w:rsidRDefault="006E7DBA" w:rsidP="006E7DBA">
      <w:pPr>
        <w:rPr>
          <w:rFonts w:ascii="Verdana" w:hAnsi="Verdana"/>
          <w:b/>
          <w:bCs/>
          <w:sz w:val="26"/>
          <w:szCs w:val="26"/>
          <w:lang w:val="en-IN"/>
        </w:rPr>
      </w:pPr>
      <w:r w:rsidRPr="006E7DBA">
        <w:rPr>
          <w:rFonts w:ascii="Verdana" w:hAnsi="Verdana"/>
          <w:b/>
          <w:bCs/>
          <w:sz w:val="26"/>
          <w:szCs w:val="26"/>
          <w:lang w:val="en-IN"/>
        </w:rPr>
        <w:t> </w:t>
      </w:r>
    </w:p>
    <w:p w14:paraId="1BBE283C"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lang w:val="en-IN"/>
        </w:rPr>
        <w:t>CHANDIGARH, JUNE 17:  The Punjab Governor and Administrator, Union Territory, Chandigarh, Shri Gulab Chand Kataria on the eve of Martyrdom Day of Sri Guru Arjun Dev Ji, the fifth Sikh Guru called upon the people to follow the teachings and path shown by the great Guru who made a supreme sacrifice for preserving the rich values of humanism, secularism and unity of mankind.</w:t>
      </w:r>
    </w:p>
    <w:p w14:paraId="691A40EA"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lang w:val="en-IN"/>
        </w:rPr>
        <w:t>       In this message, the Governor said that Guru Ji un-paralleled sacrifice would ever act as the source of inspiration to all of us and the future generations.</w:t>
      </w:r>
    </w:p>
    <w:p w14:paraId="2F3936E9"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lang w:val="en-IN"/>
        </w:rPr>
        <w:t>       The Governor observed that the momentous compilation of Adi Granth Sri Guru Grant Sahib by Guru Arjun Dev Ji, is an eternal source of knowledge and wisdom, guiding humanity to create a society based on the principles of peace and prosperity for all.</w:t>
      </w:r>
    </w:p>
    <w:p w14:paraId="40FC63AF"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lang w:val="en-IN"/>
        </w:rPr>
        <w:t xml:space="preserve">       Lauding the preaching of Guru Arjun Dev </w:t>
      </w:r>
      <w:proofErr w:type="gramStart"/>
      <w:r w:rsidRPr="006E7DBA">
        <w:rPr>
          <w:rFonts w:ascii="Verdana" w:hAnsi="Verdana"/>
          <w:sz w:val="26"/>
          <w:szCs w:val="26"/>
          <w:lang w:val="en-IN"/>
        </w:rPr>
        <w:t xml:space="preserve">Ji,   </w:t>
      </w:r>
      <w:proofErr w:type="gramEnd"/>
      <w:r w:rsidRPr="006E7DBA">
        <w:rPr>
          <w:rFonts w:ascii="Verdana" w:hAnsi="Verdana"/>
          <w:sz w:val="26"/>
          <w:szCs w:val="26"/>
          <w:lang w:val="en-IN"/>
        </w:rPr>
        <w:t>the Governor said his martyrdom was for the protection of dharma and righteousness. He appealed to the people to observe the martyrdom day of Sri Guru Arjun Dev Ji in the spirit of traditional amity and human brotherhood.</w:t>
      </w:r>
    </w:p>
    <w:p w14:paraId="2D88FEA7" w14:textId="77777777" w:rsidR="006E7DBA" w:rsidRPr="006E7DBA" w:rsidRDefault="006E7DBA" w:rsidP="006E7DBA">
      <w:pPr>
        <w:rPr>
          <w:rFonts w:ascii="Verdana" w:hAnsi="Verdana"/>
          <w:b/>
          <w:bCs/>
          <w:sz w:val="26"/>
          <w:szCs w:val="26"/>
          <w:lang w:val="en-IN"/>
        </w:rPr>
      </w:pPr>
      <w:r w:rsidRPr="006E7DBA">
        <w:rPr>
          <w:rFonts w:ascii="Verdana" w:hAnsi="Verdana"/>
          <w:b/>
          <w:bCs/>
          <w:sz w:val="26"/>
          <w:szCs w:val="26"/>
          <w:lang w:val="en-IN"/>
        </w:rPr>
        <w:t> </w:t>
      </w:r>
    </w:p>
    <w:p w14:paraId="7B9E0A7B" w14:textId="77777777" w:rsidR="006E7DBA" w:rsidRPr="006E7DBA" w:rsidRDefault="006E7DBA" w:rsidP="006E7DBA">
      <w:pPr>
        <w:rPr>
          <w:rFonts w:ascii="Verdana" w:hAnsi="Verdana"/>
          <w:b/>
          <w:bCs/>
          <w:sz w:val="26"/>
          <w:szCs w:val="26"/>
          <w:lang w:val="en-IN"/>
        </w:rPr>
      </w:pPr>
      <w:r w:rsidRPr="006E7DBA">
        <w:rPr>
          <w:rFonts w:ascii="Verdana" w:hAnsi="Verdana"/>
          <w:b/>
          <w:bCs/>
          <w:sz w:val="26"/>
          <w:szCs w:val="26"/>
          <w:lang w:val="en-IN"/>
        </w:rPr>
        <w:t> </w:t>
      </w:r>
    </w:p>
    <w:p w14:paraId="79050B43" w14:textId="77777777" w:rsidR="006E7DBA" w:rsidRPr="006E7DBA" w:rsidRDefault="006E7DBA" w:rsidP="006E7DBA">
      <w:pPr>
        <w:rPr>
          <w:rFonts w:ascii="Verdana" w:hAnsi="Verdana"/>
          <w:b/>
          <w:bCs/>
          <w:sz w:val="26"/>
          <w:szCs w:val="26"/>
          <w:lang w:val="en-IN"/>
        </w:rPr>
      </w:pPr>
      <w:r w:rsidRPr="006E7DBA">
        <w:rPr>
          <w:rFonts w:ascii="Verdana" w:hAnsi="Verdana"/>
          <w:b/>
          <w:bCs/>
          <w:sz w:val="26"/>
          <w:szCs w:val="26"/>
          <w:lang w:val="en-IN"/>
        </w:rPr>
        <w:t> </w:t>
      </w:r>
    </w:p>
    <w:p w14:paraId="518E0FD6" w14:textId="77777777" w:rsidR="006E7DBA" w:rsidRPr="006E7DBA" w:rsidRDefault="006E7DBA" w:rsidP="006E7DBA">
      <w:pPr>
        <w:rPr>
          <w:rFonts w:ascii="Verdana" w:hAnsi="Verdana"/>
          <w:b/>
          <w:bCs/>
          <w:sz w:val="26"/>
          <w:szCs w:val="26"/>
          <w:lang w:val="en-IN"/>
        </w:rPr>
      </w:pPr>
      <w:r w:rsidRPr="006E7DBA">
        <w:rPr>
          <w:rFonts w:ascii="Verdana" w:hAnsi="Verdana"/>
          <w:b/>
          <w:bCs/>
          <w:sz w:val="26"/>
          <w:szCs w:val="26"/>
          <w:lang w:val="en-IN"/>
        </w:rPr>
        <w:t> </w:t>
      </w:r>
    </w:p>
    <w:p w14:paraId="52026061" w14:textId="77777777" w:rsidR="006E7DBA" w:rsidRPr="006E7DBA" w:rsidRDefault="006E7DBA" w:rsidP="006E7DBA">
      <w:pPr>
        <w:rPr>
          <w:rFonts w:ascii="Verdana" w:hAnsi="Verdana"/>
          <w:b/>
          <w:bCs/>
          <w:sz w:val="26"/>
          <w:szCs w:val="26"/>
          <w:lang w:val="en-IN"/>
        </w:rPr>
      </w:pPr>
      <w:r w:rsidRPr="006E7DBA">
        <w:rPr>
          <w:rFonts w:ascii="Verdana" w:hAnsi="Verdana"/>
          <w:b/>
          <w:bCs/>
          <w:sz w:val="26"/>
          <w:szCs w:val="26"/>
          <w:lang w:val="en-IN"/>
        </w:rPr>
        <w:t> </w:t>
      </w:r>
    </w:p>
    <w:p w14:paraId="123207FA" w14:textId="77777777" w:rsidR="006E7DBA" w:rsidRDefault="006E7DBA">
      <w:pPr>
        <w:rPr>
          <w:rFonts w:ascii="Verdana" w:hAnsi="Verdana"/>
          <w:b/>
          <w:bCs/>
          <w:sz w:val="26"/>
          <w:szCs w:val="26"/>
          <w:cs/>
          <w:lang w:val="en-IN"/>
        </w:rPr>
      </w:pPr>
      <w:r>
        <w:rPr>
          <w:rFonts w:ascii="Verdana" w:hAnsi="Verdana"/>
          <w:b/>
          <w:bCs/>
          <w:sz w:val="26"/>
          <w:szCs w:val="26"/>
          <w:cs/>
          <w:lang w:val="en-IN"/>
        </w:rPr>
        <w:br w:type="page"/>
      </w:r>
    </w:p>
    <w:p w14:paraId="403848B2" w14:textId="4EAB06D5" w:rsidR="006E7DBA" w:rsidRPr="006E7DBA" w:rsidRDefault="006E7DBA" w:rsidP="006E7DBA">
      <w:pPr>
        <w:jc w:val="center"/>
        <w:rPr>
          <w:rFonts w:ascii="Verdana" w:hAnsi="Verdana"/>
          <w:b/>
          <w:bCs/>
          <w:sz w:val="26"/>
          <w:szCs w:val="26"/>
          <w:lang w:val="en-IN"/>
        </w:rPr>
      </w:pPr>
      <w:r w:rsidRPr="006E7DBA">
        <w:rPr>
          <w:rFonts w:ascii="Verdana" w:hAnsi="Verdana"/>
          <w:b/>
          <w:bCs/>
          <w:sz w:val="26"/>
          <w:szCs w:val="26"/>
          <w:cs/>
          <w:lang w:val="en-IN"/>
        </w:rPr>
        <w:lastRenderedPageBreak/>
        <w:t>पंजाब लोक भवन</w:t>
      </w:r>
      <w:r w:rsidRPr="006E7DBA">
        <w:rPr>
          <w:rFonts w:ascii="Verdana" w:hAnsi="Verdana"/>
          <w:b/>
          <w:bCs/>
          <w:sz w:val="26"/>
          <w:szCs w:val="26"/>
          <w:lang w:val="en-IN"/>
        </w:rPr>
        <w:t>, </w:t>
      </w:r>
      <w:r w:rsidRPr="006E7DBA">
        <w:rPr>
          <w:rFonts w:ascii="Verdana" w:hAnsi="Verdana"/>
          <w:b/>
          <w:bCs/>
          <w:sz w:val="26"/>
          <w:szCs w:val="26"/>
          <w:cs/>
          <w:lang w:val="en-IN"/>
        </w:rPr>
        <w:t>चंडीगढ़</w:t>
      </w:r>
    </w:p>
    <w:p w14:paraId="4A49BE3D" w14:textId="77777777" w:rsidR="006E7DBA" w:rsidRPr="006E7DBA" w:rsidRDefault="006E7DBA" w:rsidP="006E7DBA">
      <w:pPr>
        <w:jc w:val="center"/>
        <w:rPr>
          <w:rFonts w:ascii="Verdana" w:hAnsi="Verdana"/>
          <w:b/>
          <w:bCs/>
          <w:sz w:val="26"/>
          <w:szCs w:val="26"/>
          <w:lang w:val="en-IN"/>
        </w:rPr>
      </w:pPr>
      <w:r w:rsidRPr="006E7DBA">
        <w:rPr>
          <w:rFonts w:ascii="Verdana" w:hAnsi="Verdana"/>
          <w:b/>
          <w:bCs/>
          <w:sz w:val="26"/>
          <w:szCs w:val="26"/>
          <w:cs/>
          <w:lang w:val="en-IN"/>
        </w:rPr>
        <w:t>गुलाब चंद कटारिया ने श्री गुरु अर्जुन देव जी की शिक्षाओं का अनुसरण करने का किया आह्वान</w:t>
      </w:r>
    </w:p>
    <w:p w14:paraId="0A140161"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cs/>
          <w:lang w:val="en-IN"/>
        </w:rPr>
        <w:t>चंडीगढ़</w:t>
      </w:r>
      <w:r w:rsidRPr="006E7DBA">
        <w:rPr>
          <w:rFonts w:ascii="Verdana" w:hAnsi="Verdana"/>
          <w:sz w:val="26"/>
          <w:szCs w:val="26"/>
          <w:lang w:val="en-IN"/>
        </w:rPr>
        <w:t>, 17 </w:t>
      </w:r>
      <w:r w:rsidRPr="006E7DBA">
        <w:rPr>
          <w:rFonts w:ascii="Verdana" w:hAnsi="Verdana"/>
          <w:sz w:val="26"/>
          <w:szCs w:val="26"/>
          <w:cs/>
          <w:lang w:val="en-IN"/>
        </w:rPr>
        <w:t>जून: पंजाब के राज्यपाल एवं केंद्र शासित प्रदेश</w:t>
      </w:r>
      <w:r w:rsidRPr="006E7DBA">
        <w:rPr>
          <w:rFonts w:ascii="Verdana" w:hAnsi="Verdana"/>
          <w:sz w:val="26"/>
          <w:szCs w:val="26"/>
          <w:lang w:val="en-IN"/>
        </w:rPr>
        <w:t>, </w:t>
      </w:r>
      <w:r w:rsidRPr="006E7DBA">
        <w:rPr>
          <w:rFonts w:ascii="Verdana" w:hAnsi="Verdana"/>
          <w:sz w:val="26"/>
          <w:szCs w:val="26"/>
          <w:cs/>
          <w:lang w:val="en-IN"/>
        </w:rPr>
        <w:t>चंडीगढ़ के प्रशासक श्री गुलाब चंद कटारिया ने पांचवें सिख गुरु श्री गुरु अर्जुन देव जी के शहीदी दिवस की पूर्व संध्या पर प्रदेशवासियों से महान गुरु द्वारा प्रदर्शित शिक्षाओं एवं मार्ग का अनुसरण करने का आह्वान किया। उन्होंने कहा कि श्री गुरु अर्जुन देव जी ने मानवता</w:t>
      </w:r>
      <w:r w:rsidRPr="006E7DBA">
        <w:rPr>
          <w:rFonts w:ascii="Verdana" w:hAnsi="Verdana"/>
          <w:sz w:val="26"/>
          <w:szCs w:val="26"/>
          <w:lang w:val="en-IN"/>
        </w:rPr>
        <w:t>, </w:t>
      </w:r>
      <w:r w:rsidRPr="006E7DBA">
        <w:rPr>
          <w:rFonts w:ascii="Verdana" w:hAnsi="Verdana"/>
          <w:sz w:val="26"/>
          <w:szCs w:val="26"/>
          <w:cs/>
          <w:lang w:val="en-IN"/>
        </w:rPr>
        <w:t>धर्मनिरपेक्षता तथा समस्त मानव जाति की एकता जैसे महान मूल्यों की रक्षा के लिए सर्वोच्च बलिदान दिया</w:t>
      </w:r>
      <w:r w:rsidRPr="006E7DBA">
        <w:rPr>
          <w:rFonts w:ascii="Verdana" w:hAnsi="Verdana"/>
          <w:sz w:val="26"/>
          <w:szCs w:val="26"/>
          <w:lang w:val="en-IN"/>
        </w:rPr>
        <w:t>, </w:t>
      </w:r>
      <w:r w:rsidRPr="006E7DBA">
        <w:rPr>
          <w:rFonts w:ascii="Verdana" w:hAnsi="Verdana"/>
          <w:sz w:val="26"/>
          <w:szCs w:val="26"/>
          <w:cs/>
          <w:lang w:val="en-IN"/>
        </w:rPr>
        <w:t>जो सदैव समाज को प्रेरणा प्रदान करता रहेगा।</w:t>
      </w:r>
    </w:p>
    <w:p w14:paraId="3C85AA33"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cs/>
          <w:lang w:val="en-IN"/>
        </w:rPr>
        <w:t>अपने संदेश में राज्यपाल ने कहा कि श्री गुरु अर्जुन देव जी का अतुलनीय बलिदान हम सभी तथा आने वाली पीढ़ियों के लिए सदैव प्रेरणा का स्रोत बना रहेगा। उनका त्याग</w:t>
      </w:r>
      <w:r w:rsidRPr="006E7DBA">
        <w:rPr>
          <w:rFonts w:ascii="Verdana" w:hAnsi="Verdana"/>
          <w:sz w:val="26"/>
          <w:szCs w:val="26"/>
          <w:lang w:val="en-IN"/>
        </w:rPr>
        <w:t>, </w:t>
      </w:r>
      <w:r w:rsidRPr="006E7DBA">
        <w:rPr>
          <w:rFonts w:ascii="Verdana" w:hAnsi="Verdana"/>
          <w:sz w:val="26"/>
          <w:szCs w:val="26"/>
          <w:cs/>
          <w:lang w:val="en-IN"/>
        </w:rPr>
        <w:t>धैर्य</w:t>
      </w:r>
      <w:r w:rsidRPr="006E7DBA">
        <w:rPr>
          <w:rFonts w:ascii="Verdana" w:hAnsi="Verdana"/>
          <w:sz w:val="26"/>
          <w:szCs w:val="26"/>
          <w:lang w:val="en-IN"/>
        </w:rPr>
        <w:t>, </w:t>
      </w:r>
      <w:r w:rsidRPr="006E7DBA">
        <w:rPr>
          <w:rFonts w:ascii="Verdana" w:hAnsi="Verdana"/>
          <w:sz w:val="26"/>
          <w:szCs w:val="26"/>
          <w:cs/>
          <w:lang w:val="en-IN"/>
        </w:rPr>
        <w:t>मानवता और सत्य के प्रति अटूट समर्पण समाज को सदैव सही मार्ग पर चलने की प्रेरणा देता रहेगा।</w:t>
      </w:r>
    </w:p>
    <w:p w14:paraId="6EDF36B3"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cs/>
          <w:lang w:val="en-IN"/>
        </w:rPr>
        <w:t>राज्यपाल ने कहा कि श्री गुरु अर्जुन देव जी द्वारा आदि ग्रंथ</w:t>
      </w:r>
      <w:r w:rsidRPr="006E7DBA">
        <w:rPr>
          <w:rFonts w:ascii="Verdana" w:hAnsi="Verdana"/>
          <w:sz w:val="26"/>
          <w:szCs w:val="26"/>
          <w:lang w:val="en-IN"/>
        </w:rPr>
        <w:t>, </w:t>
      </w:r>
      <w:r w:rsidRPr="006E7DBA">
        <w:rPr>
          <w:rFonts w:ascii="Verdana" w:hAnsi="Verdana"/>
          <w:sz w:val="26"/>
          <w:szCs w:val="26"/>
          <w:cs/>
          <w:lang w:val="en-IN"/>
        </w:rPr>
        <w:t>श्री गुरु ग्रंथ साहिब का किया गया महान संकलन ज्ञान और आध्यात्मिक प्रज्ञा का एक शाश्वत स्रोत है</w:t>
      </w:r>
      <w:r w:rsidRPr="006E7DBA">
        <w:rPr>
          <w:rFonts w:ascii="Verdana" w:hAnsi="Verdana"/>
          <w:sz w:val="26"/>
          <w:szCs w:val="26"/>
          <w:lang w:val="en-IN"/>
        </w:rPr>
        <w:t>, </w:t>
      </w:r>
      <w:r w:rsidRPr="006E7DBA">
        <w:rPr>
          <w:rFonts w:ascii="Verdana" w:hAnsi="Verdana"/>
          <w:sz w:val="26"/>
          <w:szCs w:val="26"/>
          <w:cs/>
          <w:lang w:val="en-IN"/>
        </w:rPr>
        <w:t>जो मानवता को सभी के लिए शांति</w:t>
      </w:r>
      <w:r w:rsidRPr="006E7DBA">
        <w:rPr>
          <w:rFonts w:ascii="Verdana" w:hAnsi="Verdana"/>
          <w:sz w:val="26"/>
          <w:szCs w:val="26"/>
          <w:lang w:val="en-IN"/>
        </w:rPr>
        <w:t>, </w:t>
      </w:r>
      <w:r w:rsidRPr="006E7DBA">
        <w:rPr>
          <w:rFonts w:ascii="Verdana" w:hAnsi="Verdana"/>
          <w:sz w:val="26"/>
          <w:szCs w:val="26"/>
          <w:cs/>
          <w:lang w:val="en-IN"/>
        </w:rPr>
        <w:t>सद्भाव और समृद्धि पर आधारित समाज के निर्माण का मार्ग दिखाता है।</w:t>
      </w:r>
    </w:p>
    <w:p w14:paraId="04425882" w14:textId="77777777" w:rsidR="006E7DBA" w:rsidRPr="006E7DBA" w:rsidRDefault="006E7DBA" w:rsidP="006E7DBA">
      <w:pPr>
        <w:jc w:val="both"/>
        <w:rPr>
          <w:rFonts w:ascii="Verdana" w:hAnsi="Verdana"/>
          <w:sz w:val="26"/>
          <w:szCs w:val="26"/>
          <w:lang w:val="en-IN"/>
        </w:rPr>
      </w:pPr>
      <w:r w:rsidRPr="006E7DBA">
        <w:rPr>
          <w:rFonts w:ascii="Verdana" w:hAnsi="Verdana"/>
          <w:sz w:val="26"/>
          <w:szCs w:val="26"/>
          <w:cs/>
          <w:lang w:val="en-IN"/>
        </w:rPr>
        <w:t>श्री गुरु अर्जुन देव जी की शिक्षाओं और उपदेशों की सराहना करते हुए राज्यपाल ने कहा कि उनका शहीदी बलिदान धर्म और सत्य के संरक्षण के लिए था। उन्होंने लोगों से आह्वान किया कि वे श्री गुरु अर्जुन देव जी के शहीदी दिवस को पारंपरिक सौहार्द</w:t>
      </w:r>
      <w:r w:rsidRPr="006E7DBA">
        <w:rPr>
          <w:rFonts w:ascii="Verdana" w:hAnsi="Verdana"/>
          <w:sz w:val="26"/>
          <w:szCs w:val="26"/>
          <w:lang w:val="en-IN"/>
        </w:rPr>
        <w:t>, </w:t>
      </w:r>
      <w:r w:rsidRPr="006E7DBA">
        <w:rPr>
          <w:rFonts w:ascii="Verdana" w:hAnsi="Verdana"/>
          <w:sz w:val="26"/>
          <w:szCs w:val="26"/>
          <w:cs/>
          <w:lang w:val="en-IN"/>
        </w:rPr>
        <w:t>सामाजिक सद्भाव और मानव भाईचारे की भावना के साथ मनाएं।</w:t>
      </w:r>
    </w:p>
    <w:p w14:paraId="004A20DD" w14:textId="77777777" w:rsidR="006E7DBA" w:rsidRPr="006E7DBA" w:rsidRDefault="006E7DBA" w:rsidP="006E7DBA">
      <w:pPr>
        <w:rPr>
          <w:rFonts w:ascii="Verdana" w:hAnsi="Verdana"/>
          <w:b/>
          <w:bCs/>
          <w:sz w:val="26"/>
          <w:szCs w:val="26"/>
          <w:lang w:val="en-IN"/>
        </w:rPr>
      </w:pPr>
      <w:r w:rsidRPr="006E7DBA">
        <w:rPr>
          <w:rFonts w:ascii="Verdana" w:hAnsi="Verdana"/>
          <w:b/>
          <w:bCs/>
          <w:sz w:val="26"/>
          <w:szCs w:val="26"/>
          <w:lang w:val="en-IN"/>
        </w:rPr>
        <w:t> </w:t>
      </w:r>
    </w:p>
    <w:p w14:paraId="7A0BFA66" w14:textId="77777777" w:rsidR="0042721F" w:rsidRPr="006E7DBA" w:rsidRDefault="0042721F" w:rsidP="006E7DBA">
      <w:pPr>
        <w:rPr>
          <w:lang w:val="en-IN"/>
        </w:rPr>
      </w:pPr>
    </w:p>
    <w:sectPr w:rsidR="0042721F" w:rsidRPr="006E7D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645F"/>
    <w:rsid w:val="000668BC"/>
    <w:rsid w:val="00072238"/>
    <w:rsid w:val="00357B0B"/>
    <w:rsid w:val="0042721F"/>
    <w:rsid w:val="00487175"/>
    <w:rsid w:val="005B645F"/>
    <w:rsid w:val="006E7DBA"/>
    <w:rsid w:val="008A30BF"/>
    <w:rsid w:val="00972B5E"/>
    <w:rsid w:val="00E16860"/>
    <w:rsid w:val="00EB34D1"/>
    <w:rsid w:val="00F72F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F825"/>
  <w15:docId w15:val="{72C629A6-84D8-4140-97D7-255DD6D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Office Word</Application>
  <DocSecurity>0</DocSecurity>
  <Lines>18</Lines>
  <Paragraphs>5</Paragraphs>
  <ScaleCrop>false</ScaleCrop>
  <Company>HP Inc.</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7</cp:revision>
  <dcterms:created xsi:type="dcterms:W3CDTF">2026-06-05T08:05:00Z</dcterms:created>
  <dcterms:modified xsi:type="dcterms:W3CDTF">2026-06-18T13:08:00Z</dcterms:modified>
</cp:coreProperties>
</file>