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77DF" w:rsidRPr="00A777DF" w:rsidRDefault="00A777DF" w:rsidP="00A777DF">
      <w:pPr>
        <w:spacing w:after="0" w:line="675" w:lineRule="atLeast"/>
        <w:jc w:val="center"/>
        <w:rPr>
          <w:rFonts w:ascii="Calibri" w:eastAsia="Times New Roman" w:hAnsi="Calibri" w:cs="Calibri"/>
          <w:lang w:eastAsia="en-GB"/>
        </w:rPr>
      </w:pPr>
      <w:r w:rsidRPr="00A777DF">
        <w:rPr>
          <w:rFonts w:ascii="Verdana" w:eastAsia="Times New Roman" w:hAnsi="Verdana" w:cs="Calibri"/>
          <w:b/>
          <w:bCs/>
          <w:color w:val="000000"/>
          <w:sz w:val="36"/>
          <w:szCs w:val="36"/>
          <w:lang w:eastAsia="en-GB"/>
        </w:rPr>
        <w:t>PUNJAB RAJ BHAWAN, CHANDIGARH</w:t>
      </w:r>
    </w:p>
    <w:p w:rsidR="00A777DF" w:rsidRPr="00A777DF" w:rsidRDefault="00A777DF" w:rsidP="00A777DF">
      <w:pPr>
        <w:spacing w:after="0" w:line="675" w:lineRule="atLeast"/>
        <w:jc w:val="center"/>
        <w:rPr>
          <w:rFonts w:ascii="Calibri" w:eastAsia="Times New Roman" w:hAnsi="Calibri" w:cs="Calibri"/>
          <w:lang w:eastAsia="en-GB"/>
        </w:rPr>
      </w:pPr>
      <w:r w:rsidRPr="00A777DF">
        <w:rPr>
          <w:rFonts w:ascii="Verdana" w:eastAsia="Times New Roman" w:hAnsi="Verdana" w:cs="Calibri"/>
          <w:b/>
          <w:bCs/>
          <w:color w:val="000000"/>
          <w:sz w:val="36"/>
          <w:szCs w:val="36"/>
          <w:lang w:eastAsia="en-GB"/>
        </w:rPr>
        <w:t>BADNORE MEETS DELEGATION FROM VIVEKANANDA KENDRA</w:t>
      </w:r>
    </w:p>
    <w:p w:rsidR="00A777DF" w:rsidRPr="00A777DF" w:rsidRDefault="00A777DF" w:rsidP="00A777DF">
      <w:pPr>
        <w:spacing w:before="100" w:beforeAutospacing="1" w:after="100" w:afterAutospacing="1" w:line="240" w:lineRule="auto"/>
        <w:jc w:val="both"/>
        <w:rPr>
          <w:rFonts w:ascii="Times New Roman" w:eastAsia="Times New Roman" w:hAnsi="Times New Roman" w:cs="Times New Roman"/>
          <w:sz w:val="24"/>
          <w:szCs w:val="24"/>
          <w:lang w:eastAsia="en-GB"/>
        </w:rPr>
      </w:pPr>
      <w:r w:rsidRPr="00A777DF">
        <w:rPr>
          <w:rFonts w:ascii="Verdana" w:eastAsia="Times New Roman" w:hAnsi="Verdana" w:cs="Times New Roman"/>
          <w:color w:val="000000"/>
          <w:sz w:val="36"/>
          <w:szCs w:val="36"/>
          <w:lang w:eastAsia="en-GB"/>
        </w:rPr>
        <w:t>Chandigarh October 23: A delegation of Vivekananda Kendra comprising Dr. Vinay Sophat, Prant Pracharak Pramukh Vivekananda Rock Memorial and Vivekananda Kendra Kanyakumari, Mr. C.S.Talwar IAS (Retd</w:t>
      </w:r>
      <w:proofErr w:type="gramStart"/>
      <w:r w:rsidRPr="00A777DF">
        <w:rPr>
          <w:rFonts w:ascii="Verdana" w:eastAsia="Times New Roman" w:hAnsi="Verdana" w:cs="Times New Roman"/>
          <w:color w:val="000000"/>
          <w:sz w:val="36"/>
          <w:szCs w:val="36"/>
          <w:lang w:eastAsia="en-GB"/>
        </w:rPr>
        <w:t>)Prant</w:t>
      </w:r>
      <w:proofErr w:type="gramEnd"/>
      <w:r w:rsidRPr="00A777DF">
        <w:rPr>
          <w:rFonts w:ascii="Verdana" w:eastAsia="Times New Roman" w:hAnsi="Verdana" w:cs="Times New Roman"/>
          <w:color w:val="000000"/>
          <w:sz w:val="36"/>
          <w:szCs w:val="36"/>
          <w:lang w:eastAsia="en-GB"/>
        </w:rPr>
        <w:t xml:space="preserve"> Sanchalak, Mr. Vishal Jain Prant Prashishkan Pramukh and Kumari Alka Gauri Prant Sanghathak today called on the Governor Punjab Sh. V.P. Singh Badnore at Punjab Raj Bhawan and apprised him of their ongoing mass contact programme 'Ek Bharat Vijayi Bharat'.</w:t>
      </w:r>
    </w:p>
    <w:p w:rsidR="00A777DF" w:rsidRPr="00A777DF" w:rsidRDefault="00A777DF" w:rsidP="00A777DF">
      <w:pPr>
        <w:spacing w:before="100" w:beforeAutospacing="1" w:after="100" w:afterAutospacing="1" w:line="240" w:lineRule="auto"/>
        <w:jc w:val="both"/>
        <w:rPr>
          <w:rFonts w:ascii="Times New Roman" w:eastAsia="Times New Roman" w:hAnsi="Times New Roman" w:cs="Times New Roman"/>
          <w:sz w:val="24"/>
          <w:szCs w:val="24"/>
          <w:lang w:eastAsia="en-GB"/>
        </w:rPr>
      </w:pPr>
      <w:r w:rsidRPr="00A777DF">
        <w:rPr>
          <w:rFonts w:ascii="Verdana" w:eastAsia="Times New Roman" w:hAnsi="Verdana" w:cs="Times New Roman"/>
          <w:color w:val="000000"/>
          <w:sz w:val="36"/>
          <w:szCs w:val="36"/>
          <w:lang w:eastAsia="en-GB"/>
        </w:rPr>
        <w:t>      While interacting with the visiting delegation, Sh. Badnore appreciated the exemplary work done by the Vivekananda Kendra initiating a unique mass contact programme, Ek Bharat Vijayi Bharat and conveyed his best wishes for the success of their initiative. The year-long country-wide contact programme started on the 50th year of Vivekananda Rock Memorial in Kanyakumari.</w:t>
      </w:r>
    </w:p>
    <w:p w:rsidR="00A777DF" w:rsidRPr="00A777DF" w:rsidRDefault="00A777DF" w:rsidP="00A777DF">
      <w:pPr>
        <w:spacing w:before="100" w:beforeAutospacing="1" w:after="100" w:afterAutospacing="1" w:line="240" w:lineRule="auto"/>
        <w:jc w:val="both"/>
        <w:rPr>
          <w:rFonts w:ascii="Times New Roman" w:eastAsia="Times New Roman" w:hAnsi="Times New Roman" w:cs="Times New Roman"/>
          <w:sz w:val="24"/>
          <w:szCs w:val="24"/>
          <w:lang w:eastAsia="en-GB"/>
        </w:rPr>
      </w:pPr>
      <w:r w:rsidRPr="00A777DF">
        <w:rPr>
          <w:rFonts w:ascii="Verdana" w:eastAsia="Times New Roman" w:hAnsi="Verdana" w:cs="Times New Roman"/>
          <w:color w:val="000000"/>
          <w:sz w:val="36"/>
          <w:szCs w:val="36"/>
          <w:lang w:eastAsia="en-GB"/>
        </w:rPr>
        <w:t>      The Governor also said that the memorial has enthused energy and inspiration in millions of youngsters all across the nation and beyond.</w:t>
      </w:r>
    </w:p>
    <w:p w:rsidR="00A777DF" w:rsidRPr="00A777DF" w:rsidRDefault="00A777DF" w:rsidP="00A777DF">
      <w:pPr>
        <w:spacing w:before="100" w:beforeAutospacing="1" w:after="100" w:afterAutospacing="1" w:line="240" w:lineRule="auto"/>
        <w:jc w:val="both"/>
        <w:rPr>
          <w:rFonts w:ascii="Times New Roman" w:eastAsia="Times New Roman" w:hAnsi="Times New Roman" w:cs="Times New Roman"/>
          <w:sz w:val="24"/>
          <w:szCs w:val="24"/>
          <w:lang w:eastAsia="en-GB"/>
        </w:rPr>
      </w:pPr>
      <w:r w:rsidRPr="00A777DF">
        <w:rPr>
          <w:rFonts w:ascii="Verdana" w:eastAsia="Times New Roman" w:hAnsi="Verdana" w:cs="Times New Roman"/>
          <w:color w:val="000000"/>
          <w:sz w:val="36"/>
          <w:szCs w:val="36"/>
          <w:lang w:eastAsia="en-GB"/>
        </w:rPr>
        <w:lastRenderedPageBreak/>
        <w:t>      All the state units of Vivekananda Kendra will be meeting the Governors and Chief Ministers of different states with the message of Swami Vivekananda besides focussing on making people aware of the inspiring story of Vivekananda Rock Memorial and the activities of Vivekananda Kendra.</w:t>
      </w:r>
    </w:p>
    <w:p w:rsidR="006953CB" w:rsidRDefault="006953CB"/>
    <w:sectPr w:rsidR="006953CB" w:rsidSect="006953C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A777DF"/>
    <w:rsid w:val="006953CB"/>
    <w:rsid w:val="00A777D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53C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777D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r="http://schemas.openxmlformats.org/officeDocument/2006/relationships" xmlns:w="http://schemas.openxmlformats.org/wordprocessingml/2006/main">
  <w:divs>
    <w:div w:id="1654871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201</Words>
  <Characters>1150</Characters>
  <Application>Microsoft Office Word</Application>
  <DocSecurity>0</DocSecurity>
  <Lines>9</Lines>
  <Paragraphs>2</Paragraphs>
  <ScaleCrop>false</ScaleCrop>
  <Company/>
  <LinksUpToDate>false</LinksUpToDate>
  <CharactersWithSpaces>1349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Deepak</dc:creator>
  <cp:lastModifiedBy>Deepak</cp:lastModifiedBy>
  <cp:revision>1</cp:revision>
  <dcterms:created xsi:type="dcterms:W3CDTF">2019-10-23T06:06:00Z</dcterms:created>
  <dcterms:modified xsi:type="dcterms:W3CDTF">2019-10-23T06:06:00Z</dcterms:modified>
</cp:coreProperties>
</file>