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2AFAF" w14:textId="77777777" w:rsidR="003A301C" w:rsidRPr="003A301C" w:rsidRDefault="003A301C" w:rsidP="003A301C">
      <w:pPr>
        <w:shd w:val="clear" w:color="auto" w:fill="FFFFFF"/>
        <w:spacing w:after="0" w:line="240" w:lineRule="auto"/>
        <w:jc w:val="center"/>
        <w:rPr>
          <w:rFonts w:ascii="Calibri" w:eastAsia="Times New Roman" w:hAnsi="Calibri" w:cs="Calibri"/>
          <w:color w:val="222222"/>
          <w:sz w:val="28"/>
          <w:szCs w:val="28"/>
        </w:rPr>
      </w:pPr>
      <w:r w:rsidRPr="003A301C">
        <w:rPr>
          <w:rFonts w:ascii="Calibri" w:eastAsia="Times New Roman" w:hAnsi="Calibri" w:cs="Calibri"/>
          <w:color w:val="222222"/>
          <w:sz w:val="28"/>
          <w:szCs w:val="28"/>
        </w:rPr>
        <w:t>PRESS NOTE</w:t>
      </w:r>
    </w:p>
    <w:p w14:paraId="564A8272" w14:textId="77777777" w:rsidR="003A301C" w:rsidRPr="003A301C" w:rsidRDefault="003A301C" w:rsidP="003A301C">
      <w:pPr>
        <w:shd w:val="clear" w:color="auto" w:fill="FFFFFF"/>
        <w:spacing w:after="0" w:line="240" w:lineRule="auto"/>
        <w:jc w:val="center"/>
        <w:rPr>
          <w:rFonts w:ascii="Calibri" w:eastAsia="Times New Roman" w:hAnsi="Calibri" w:cs="Calibri"/>
          <w:color w:val="222222"/>
          <w:sz w:val="28"/>
          <w:szCs w:val="28"/>
        </w:rPr>
      </w:pPr>
      <w:r w:rsidRPr="003A301C">
        <w:rPr>
          <w:rFonts w:ascii="Calibri" w:eastAsia="Times New Roman" w:hAnsi="Calibri" w:cs="Calibri"/>
          <w:color w:val="222222"/>
          <w:sz w:val="28"/>
          <w:szCs w:val="28"/>
        </w:rPr>
        <w:br/>
        <w:t>Punjab Lok Bhawan, Chandigarh</w:t>
      </w:r>
    </w:p>
    <w:p w14:paraId="037B4043" w14:textId="77777777" w:rsidR="003A301C" w:rsidRPr="003A301C" w:rsidRDefault="003A301C" w:rsidP="003A301C">
      <w:pPr>
        <w:shd w:val="clear" w:color="auto" w:fill="FFFFFF"/>
        <w:spacing w:after="0" w:line="240" w:lineRule="auto"/>
        <w:jc w:val="center"/>
        <w:rPr>
          <w:rFonts w:ascii="Calibri" w:eastAsia="Times New Roman" w:hAnsi="Calibri" w:cs="Calibri"/>
          <w:color w:val="222222"/>
          <w:sz w:val="28"/>
          <w:szCs w:val="28"/>
        </w:rPr>
      </w:pPr>
    </w:p>
    <w:p w14:paraId="2A5D0396" w14:textId="77777777" w:rsidR="003A301C" w:rsidRPr="003A301C" w:rsidRDefault="003A301C" w:rsidP="003A301C">
      <w:pPr>
        <w:shd w:val="clear" w:color="auto" w:fill="FFFFFF"/>
        <w:spacing w:after="0" w:line="240" w:lineRule="auto"/>
        <w:jc w:val="center"/>
        <w:rPr>
          <w:rFonts w:ascii="Calibri" w:eastAsia="Times New Roman" w:hAnsi="Calibri" w:cs="Calibri"/>
          <w:color w:val="222222"/>
          <w:sz w:val="28"/>
          <w:szCs w:val="28"/>
        </w:rPr>
      </w:pPr>
      <w:r w:rsidRPr="003A301C">
        <w:rPr>
          <w:rFonts w:ascii="Calibri" w:eastAsia="Times New Roman" w:hAnsi="Calibri" w:cs="Calibri"/>
          <w:color w:val="222222"/>
          <w:sz w:val="28"/>
          <w:szCs w:val="28"/>
        </w:rPr>
        <w:t>  </w:t>
      </w:r>
      <w:r w:rsidRPr="003A301C">
        <w:rPr>
          <w:rFonts w:ascii="Calibri" w:eastAsia="Times New Roman" w:hAnsi="Calibri" w:cs="Calibri"/>
          <w:b/>
          <w:bCs/>
          <w:color w:val="222222"/>
          <w:sz w:val="28"/>
          <w:szCs w:val="28"/>
        </w:rPr>
        <w:t>Punjab Governor Gulab Chand Kataria Pays Floral Tributes to Former Punjab Governor Shivraj Patil at Punjab Lok Bhawan  </w:t>
      </w:r>
    </w:p>
    <w:p w14:paraId="4D5F62A4" w14:textId="77777777" w:rsidR="003A301C" w:rsidRPr="003A301C" w:rsidRDefault="003A301C" w:rsidP="003A301C">
      <w:pPr>
        <w:shd w:val="clear" w:color="auto" w:fill="FFFFFF"/>
        <w:spacing w:after="0" w:line="240" w:lineRule="auto"/>
        <w:jc w:val="center"/>
        <w:rPr>
          <w:rFonts w:ascii="Calibri" w:eastAsia="Times New Roman" w:hAnsi="Calibri" w:cs="Calibri"/>
          <w:color w:val="222222"/>
          <w:sz w:val="28"/>
          <w:szCs w:val="28"/>
        </w:rPr>
      </w:pPr>
      <w:r w:rsidRPr="003A301C">
        <w:rPr>
          <w:rFonts w:ascii="Calibri" w:eastAsia="Times New Roman" w:hAnsi="Calibri" w:cs="Calibri"/>
          <w:color w:val="222222"/>
          <w:sz w:val="28"/>
          <w:szCs w:val="28"/>
        </w:rPr>
        <w:t> </w:t>
      </w:r>
    </w:p>
    <w:p w14:paraId="5F57FC8D" w14:textId="77777777" w:rsidR="003A301C" w:rsidRPr="003A301C" w:rsidRDefault="003A301C" w:rsidP="003A301C">
      <w:pPr>
        <w:shd w:val="clear" w:color="auto" w:fill="FFFFFF"/>
        <w:spacing w:line="253" w:lineRule="atLeast"/>
        <w:jc w:val="both"/>
        <w:rPr>
          <w:rFonts w:ascii="Calibri" w:eastAsia="Times New Roman" w:hAnsi="Calibri" w:cs="Calibri"/>
          <w:color w:val="222222"/>
          <w:sz w:val="28"/>
          <w:szCs w:val="28"/>
        </w:rPr>
      </w:pPr>
      <w:r w:rsidRPr="003A301C">
        <w:rPr>
          <w:rFonts w:ascii="Times New Roman" w:eastAsia="Times New Roman" w:hAnsi="Times New Roman" w:cs="Times New Roman"/>
          <w:color w:val="222222"/>
          <w:sz w:val="28"/>
          <w:szCs w:val="28"/>
        </w:rPr>
        <w:t>Chandigarh, December 15:</w:t>
      </w:r>
    </w:p>
    <w:p w14:paraId="4D80984B" w14:textId="77777777" w:rsidR="003A301C" w:rsidRPr="003A301C" w:rsidRDefault="003A301C" w:rsidP="003A301C">
      <w:pPr>
        <w:shd w:val="clear" w:color="auto" w:fill="FFFFFF"/>
        <w:spacing w:line="253" w:lineRule="atLeast"/>
        <w:jc w:val="both"/>
        <w:rPr>
          <w:rFonts w:ascii="Calibri" w:eastAsia="Times New Roman" w:hAnsi="Calibri" w:cs="Calibri"/>
          <w:color w:val="222222"/>
          <w:sz w:val="28"/>
          <w:szCs w:val="28"/>
        </w:rPr>
      </w:pPr>
      <w:r w:rsidRPr="003A301C">
        <w:rPr>
          <w:rFonts w:ascii="Times New Roman" w:eastAsia="Times New Roman" w:hAnsi="Times New Roman" w:cs="Times New Roman"/>
          <w:color w:val="222222"/>
          <w:sz w:val="28"/>
          <w:szCs w:val="28"/>
        </w:rPr>
        <w:t>The Governor of Punjab and Administrator of Chandigarh, Shri Gulab Chand Kataria, today paid heartfelt tributes to former Union Home Minister and former Governor of Punjab and Administrator of Chandigarh, Shri Shivraj Patil, who passed away on December 12.</w:t>
      </w:r>
    </w:p>
    <w:p w14:paraId="595F64BD" w14:textId="77777777" w:rsidR="003A301C" w:rsidRPr="003A301C" w:rsidRDefault="003A301C" w:rsidP="003A301C">
      <w:pPr>
        <w:shd w:val="clear" w:color="auto" w:fill="FFFFFF"/>
        <w:spacing w:line="253" w:lineRule="atLeast"/>
        <w:jc w:val="both"/>
        <w:rPr>
          <w:rFonts w:ascii="Calibri" w:eastAsia="Times New Roman" w:hAnsi="Calibri" w:cs="Calibri"/>
          <w:color w:val="222222"/>
          <w:sz w:val="28"/>
          <w:szCs w:val="28"/>
        </w:rPr>
      </w:pPr>
      <w:r w:rsidRPr="003A301C">
        <w:rPr>
          <w:rFonts w:ascii="Times New Roman" w:eastAsia="Times New Roman" w:hAnsi="Times New Roman" w:cs="Times New Roman"/>
          <w:color w:val="222222"/>
          <w:sz w:val="28"/>
          <w:szCs w:val="28"/>
        </w:rPr>
        <w:t>Offering floral tributes at Punjab Lok Bhawan, Shri Gulab Chand Kataria said that with the demise of Shri Shivraj Patil Ji, the country has lost an experienced statesman, an able administrator, and a respected parliamentarian. “We deeply mourn the passing away of Shri Shivraj Patil Ji,” the Governor said.</w:t>
      </w:r>
    </w:p>
    <w:p w14:paraId="3BA88B4A" w14:textId="77777777" w:rsidR="003A301C" w:rsidRPr="003A301C" w:rsidRDefault="003A301C" w:rsidP="003A301C">
      <w:pPr>
        <w:shd w:val="clear" w:color="auto" w:fill="FFFFFF"/>
        <w:spacing w:line="253" w:lineRule="atLeast"/>
        <w:jc w:val="both"/>
        <w:rPr>
          <w:rFonts w:ascii="Calibri" w:eastAsia="Times New Roman" w:hAnsi="Calibri" w:cs="Calibri"/>
          <w:color w:val="222222"/>
          <w:sz w:val="28"/>
          <w:szCs w:val="28"/>
        </w:rPr>
      </w:pPr>
      <w:r w:rsidRPr="003A301C">
        <w:rPr>
          <w:rFonts w:ascii="Times New Roman" w:eastAsia="Times New Roman" w:hAnsi="Times New Roman" w:cs="Times New Roman"/>
          <w:color w:val="222222"/>
          <w:sz w:val="28"/>
          <w:szCs w:val="28"/>
        </w:rPr>
        <w:t>The Governor stated that, born on October 12, 1935, Shri Patil Ji was an eminent public figure who held several important constitutional and parliamentary positions during his long and distinguished public life. He made significant contributions to the nation while serving as Union Home Minister, Speaker of the Lok Sabha, Governor of Punjab and Administrator of Chandigarh, and also held the additional charge of Governor of Rajasthan.</w:t>
      </w:r>
    </w:p>
    <w:p w14:paraId="4BF46D8C" w14:textId="4F276E73" w:rsidR="006E48CF" w:rsidRDefault="003A301C" w:rsidP="003A301C">
      <w:pPr>
        <w:shd w:val="clear" w:color="auto" w:fill="FFFFFF"/>
        <w:spacing w:line="253" w:lineRule="atLeast"/>
        <w:jc w:val="both"/>
        <w:rPr>
          <w:rFonts w:ascii="Times New Roman" w:eastAsia="Times New Roman" w:hAnsi="Times New Roman" w:cs="Times New Roman"/>
          <w:color w:val="222222"/>
          <w:sz w:val="28"/>
          <w:szCs w:val="28"/>
        </w:rPr>
      </w:pPr>
      <w:r w:rsidRPr="003A301C">
        <w:rPr>
          <w:rFonts w:ascii="Times New Roman" w:eastAsia="Times New Roman" w:hAnsi="Times New Roman" w:cs="Times New Roman"/>
          <w:color w:val="222222"/>
          <w:sz w:val="28"/>
          <w:szCs w:val="28"/>
        </w:rPr>
        <w:t>On the occasion, the Governor, along with officers and staff of Punjab Lok Bhawan, observed a two-minute silence as a mark of respect to the departed soul.</w:t>
      </w:r>
    </w:p>
    <w:p w14:paraId="36C507DF" w14:textId="77777777" w:rsidR="006E48CF" w:rsidRDefault="006E48CF">
      <w:pPr>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br w:type="page"/>
      </w:r>
    </w:p>
    <w:p w14:paraId="1E482D9C" w14:textId="77777777" w:rsidR="006E48CF" w:rsidRPr="006E48CF" w:rsidRDefault="006E48CF" w:rsidP="006E48CF">
      <w:pPr>
        <w:shd w:val="clear" w:color="auto" w:fill="FFFFFF"/>
        <w:spacing w:line="253" w:lineRule="atLeast"/>
        <w:jc w:val="center"/>
        <w:rPr>
          <w:rFonts w:ascii="Calibri" w:eastAsia="Times New Roman" w:hAnsi="Calibri" w:cs="Calibri"/>
          <w:color w:val="222222"/>
          <w:sz w:val="28"/>
          <w:szCs w:val="28"/>
        </w:rPr>
      </w:pPr>
      <w:r w:rsidRPr="006E48CF">
        <w:rPr>
          <w:rFonts w:ascii="Mangal" w:eastAsia="Times New Roman" w:hAnsi="Mangal" w:cs="Mangal" w:hint="cs"/>
          <w:b/>
          <w:bCs/>
          <w:color w:val="222222"/>
          <w:sz w:val="28"/>
          <w:szCs w:val="28"/>
          <w:cs/>
          <w:lang w:bidi="hi-IN"/>
        </w:rPr>
        <w:lastRenderedPageBreak/>
        <w:t>प्रेस</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नोट</w:t>
      </w:r>
    </w:p>
    <w:p w14:paraId="520A7A56" w14:textId="77777777" w:rsidR="006E48CF" w:rsidRPr="006E48CF" w:rsidRDefault="006E48CF" w:rsidP="006E48CF">
      <w:pPr>
        <w:shd w:val="clear" w:color="auto" w:fill="FFFFFF"/>
        <w:spacing w:line="253" w:lineRule="atLeast"/>
        <w:jc w:val="center"/>
        <w:rPr>
          <w:rFonts w:ascii="Calibri" w:eastAsia="Times New Roman" w:hAnsi="Calibri" w:cs="Calibri"/>
          <w:color w:val="222222"/>
          <w:sz w:val="28"/>
          <w:szCs w:val="28"/>
        </w:rPr>
      </w:pPr>
      <w:r w:rsidRPr="006E48CF">
        <w:rPr>
          <w:rFonts w:ascii="Mangal" w:eastAsia="Times New Roman" w:hAnsi="Mangal" w:cs="Mangal" w:hint="cs"/>
          <w:b/>
          <w:bCs/>
          <w:color w:val="222222"/>
          <w:sz w:val="28"/>
          <w:szCs w:val="28"/>
          <w:cs/>
          <w:lang w:bidi="hi-IN"/>
        </w:rPr>
        <w:t>पंजाब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लोक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भवन</w:t>
      </w:r>
      <w:r w:rsidRPr="006E48CF">
        <w:rPr>
          <w:rFonts w:ascii="Calibri" w:eastAsia="Times New Roman" w:hAnsi="Calibri" w:cs="Calibri"/>
          <w:b/>
          <w:bCs/>
          <w:color w:val="222222"/>
          <w:sz w:val="28"/>
          <w:szCs w:val="28"/>
        </w:rPr>
        <w:t>, </w:t>
      </w:r>
      <w:r w:rsidRPr="006E48CF">
        <w:rPr>
          <w:rFonts w:ascii="Mangal" w:eastAsia="Times New Roman" w:hAnsi="Mangal" w:cs="Mangal" w:hint="cs"/>
          <w:b/>
          <w:bCs/>
          <w:color w:val="222222"/>
          <w:sz w:val="28"/>
          <w:szCs w:val="28"/>
          <w:cs/>
          <w:lang w:bidi="hi-IN"/>
        </w:rPr>
        <w:t>चंडीगढ़</w:t>
      </w:r>
    </w:p>
    <w:p w14:paraId="770405B6" w14:textId="77777777" w:rsidR="006E48CF" w:rsidRPr="006E48CF" w:rsidRDefault="006E48CF" w:rsidP="006E48CF">
      <w:pPr>
        <w:shd w:val="clear" w:color="auto" w:fill="FFFFFF"/>
        <w:spacing w:line="253" w:lineRule="atLeast"/>
        <w:jc w:val="both"/>
        <w:rPr>
          <w:rFonts w:ascii="Calibri" w:eastAsia="Times New Roman" w:hAnsi="Calibri" w:cs="Calibri"/>
          <w:color w:val="222222"/>
          <w:sz w:val="28"/>
          <w:szCs w:val="28"/>
        </w:rPr>
      </w:pPr>
      <w:r w:rsidRPr="006E48CF">
        <w:rPr>
          <w:rFonts w:ascii="Mangal" w:eastAsia="Times New Roman" w:hAnsi="Mangal" w:cs="Mangal" w:hint="cs"/>
          <w:b/>
          <w:bCs/>
          <w:color w:val="222222"/>
          <w:sz w:val="28"/>
          <w:szCs w:val="28"/>
          <w:cs/>
          <w:lang w:bidi="hi-IN"/>
        </w:rPr>
        <w:t>पंजाब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लोक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भवन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गुलाब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चंद</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कटारिया</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पूर्व</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शिवराज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पाटिल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पुष्पांजलि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अर्पित</w:t>
      </w:r>
    </w:p>
    <w:p w14:paraId="705C1A77" w14:textId="77777777" w:rsidR="006E48CF" w:rsidRPr="006E48CF" w:rsidRDefault="006E48CF" w:rsidP="006E48CF">
      <w:pPr>
        <w:shd w:val="clear" w:color="auto" w:fill="FFFFFF"/>
        <w:spacing w:line="253" w:lineRule="atLeast"/>
        <w:jc w:val="both"/>
        <w:rPr>
          <w:rFonts w:ascii="Calibri" w:eastAsia="Times New Roman" w:hAnsi="Calibri" w:cs="Calibri"/>
          <w:color w:val="222222"/>
          <w:sz w:val="28"/>
          <w:szCs w:val="28"/>
        </w:rPr>
      </w:pPr>
      <w:r w:rsidRPr="006E48CF">
        <w:rPr>
          <w:rFonts w:ascii="Mangal" w:eastAsia="Times New Roman" w:hAnsi="Mangal" w:cs="Mangal" w:hint="cs"/>
          <w:b/>
          <w:bCs/>
          <w:color w:val="222222"/>
          <w:sz w:val="28"/>
          <w:szCs w:val="28"/>
          <w:cs/>
          <w:lang w:bidi="hi-IN"/>
        </w:rPr>
        <w:t>चंडीगढ़</w:t>
      </w:r>
      <w:r w:rsidRPr="006E48CF">
        <w:rPr>
          <w:rFonts w:ascii="Calibri" w:eastAsia="Times New Roman" w:hAnsi="Calibri" w:cs="Calibri"/>
          <w:b/>
          <w:bCs/>
          <w:color w:val="222222"/>
          <w:sz w:val="28"/>
          <w:szCs w:val="28"/>
        </w:rPr>
        <w:t>,</w:t>
      </w:r>
      <w:r w:rsidRPr="006E48CF">
        <w:rPr>
          <w:rFonts w:ascii="Calibri" w:eastAsia="Times New Roman" w:hAnsi="Calibri" w:cs="Calibri" w:hint="cs"/>
          <w:b/>
          <w:bCs/>
          <w:color w:val="222222"/>
          <w:sz w:val="28"/>
          <w:szCs w:val="28"/>
          <w:cs/>
          <w:lang w:bidi="hi-IN"/>
        </w:rPr>
        <w:t xml:space="preserve">15 </w:t>
      </w:r>
      <w:r w:rsidRPr="006E48CF">
        <w:rPr>
          <w:rFonts w:ascii="Mangal" w:eastAsia="Times New Roman" w:hAnsi="Mangal" w:cs="Mangal" w:hint="cs"/>
          <w:b/>
          <w:bCs/>
          <w:color w:val="222222"/>
          <w:sz w:val="28"/>
          <w:szCs w:val="28"/>
          <w:cs/>
          <w:lang w:bidi="hi-IN"/>
        </w:rPr>
        <w:t>दिसंबरः</w:t>
      </w:r>
    </w:p>
    <w:p w14:paraId="1870311B" w14:textId="77777777" w:rsidR="006E48CF" w:rsidRPr="006E48CF" w:rsidRDefault="006E48CF" w:rsidP="006E48CF">
      <w:pPr>
        <w:shd w:val="clear" w:color="auto" w:fill="FFFFFF"/>
        <w:spacing w:line="253" w:lineRule="atLeast"/>
        <w:jc w:val="both"/>
        <w:rPr>
          <w:rFonts w:ascii="Calibri" w:eastAsia="Times New Roman" w:hAnsi="Calibri" w:cs="Calibri"/>
          <w:color w:val="222222"/>
          <w:sz w:val="28"/>
          <w:szCs w:val="28"/>
        </w:rPr>
      </w:pPr>
      <w:r w:rsidRPr="006E48CF">
        <w:rPr>
          <w:rFonts w:ascii="Mangal" w:eastAsia="Times New Roman" w:hAnsi="Mangal" w:cs="Mangal" w:hint="cs"/>
          <w:b/>
          <w:bCs/>
          <w:color w:val="222222"/>
          <w:sz w:val="28"/>
          <w:szCs w:val="28"/>
          <w:cs/>
          <w:lang w:bidi="hi-IN"/>
        </w:rPr>
        <w:t>पंजाब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एवं</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चंडीगढ़</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प्रशासक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गुलाब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चंद</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कटारिया</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आज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पूर्व</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केंद्रीय</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गृह</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मंत्री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तथा</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पंजाब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पूर्व</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एवं</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चंडीगढ़</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प्रशासक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शिवराज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पाटिल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निधन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उन्हें</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भावभीनी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श्रद्धांजलि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अर्पित</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शिवराज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पाटिल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निधन</w:t>
      </w:r>
      <w:r w:rsidRPr="006E48CF">
        <w:rPr>
          <w:rFonts w:ascii="Calibri" w:eastAsia="Times New Roman" w:hAnsi="Calibri" w:cs="Calibri"/>
          <w:b/>
          <w:bCs/>
          <w:color w:val="222222"/>
          <w:sz w:val="28"/>
          <w:szCs w:val="28"/>
        </w:rPr>
        <w:t> 12 </w:t>
      </w:r>
      <w:r w:rsidRPr="006E48CF">
        <w:rPr>
          <w:rFonts w:ascii="Mangal" w:eastAsia="Times New Roman" w:hAnsi="Mangal" w:cs="Mangal" w:hint="cs"/>
          <w:b/>
          <w:bCs/>
          <w:color w:val="222222"/>
          <w:sz w:val="28"/>
          <w:szCs w:val="28"/>
          <w:cs/>
          <w:lang w:bidi="hi-IN"/>
        </w:rPr>
        <w:t>दिसंबर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हुआ</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था।</w:t>
      </w:r>
    </w:p>
    <w:p w14:paraId="2318A59D" w14:textId="77777777" w:rsidR="006E48CF" w:rsidRPr="006E48CF" w:rsidRDefault="006E48CF" w:rsidP="006E48CF">
      <w:pPr>
        <w:shd w:val="clear" w:color="auto" w:fill="FFFFFF"/>
        <w:spacing w:line="253" w:lineRule="atLeast"/>
        <w:jc w:val="both"/>
        <w:rPr>
          <w:rFonts w:ascii="Calibri" w:eastAsia="Times New Roman" w:hAnsi="Calibri" w:cs="Calibri"/>
          <w:color w:val="222222"/>
          <w:sz w:val="28"/>
          <w:szCs w:val="28"/>
        </w:rPr>
      </w:pPr>
      <w:r w:rsidRPr="006E48CF">
        <w:rPr>
          <w:rFonts w:ascii="Mangal" w:eastAsia="Times New Roman" w:hAnsi="Mangal" w:cs="Mangal" w:hint="cs"/>
          <w:b/>
          <w:bCs/>
          <w:color w:val="222222"/>
          <w:sz w:val="28"/>
          <w:szCs w:val="28"/>
          <w:cs/>
          <w:lang w:bidi="hi-IN"/>
        </w:rPr>
        <w:t>पंजाब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लोक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भवन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पुष्पांजलि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अर्पित</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करते</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हुए</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गुलाब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चंद</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कटारिया</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कहा</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शिवराज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पाटिल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निधन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देश</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एक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अनुभवी</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राजनेता</w:t>
      </w:r>
      <w:r w:rsidRPr="006E48CF">
        <w:rPr>
          <w:rFonts w:ascii="Calibri" w:eastAsia="Times New Roman" w:hAnsi="Calibri" w:cs="Calibri"/>
          <w:b/>
          <w:bCs/>
          <w:color w:val="222222"/>
          <w:sz w:val="28"/>
          <w:szCs w:val="28"/>
        </w:rPr>
        <w:t>, </w:t>
      </w:r>
      <w:r w:rsidRPr="006E48CF">
        <w:rPr>
          <w:rFonts w:ascii="Mangal" w:eastAsia="Times New Roman" w:hAnsi="Mangal" w:cs="Mangal" w:hint="cs"/>
          <w:b/>
          <w:bCs/>
          <w:color w:val="222222"/>
          <w:sz w:val="28"/>
          <w:szCs w:val="28"/>
          <w:cs/>
          <w:lang w:bidi="hi-IN"/>
        </w:rPr>
        <w:t>सक्षम</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प्रशासक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और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सम्मानित</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सांसद</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खो</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दिया</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है।</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कहा</w:t>
      </w:r>
      <w:r w:rsidRPr="006E48CF">
        <w:rPr>
          <w:rFonts w:ascii="Calibri" w:eastAsia="Times New Roman" w:hAnsi="Calibri" w:cs="Calibri"/>
          <w:b/>
          <w:bCs/>
          <w:color w:val="222222"/>
          <w:sz w:val="28"/>
          <w:szCs w:val="28"/>
        </w:rPr>
        <w:t>, “</w:t>
      </w:r>
      <w:r w:rsidRPr="006E48CF">
        <w:rPr>
          <w:rFonts w:ascii="Mangal" w:eastAsia="Times New Roman" w:hAnsi="Mangal" w:cs="Mangal" w:hint="cs"/>
          <w:b/>
          <w:bCs/>
          <w:color w:val="222222"/>
          <w:sz w:val="28"/>
          <w:szCs w:val="28"/>
          <w:cs/>
          <w:lang w:bidi="hi-IN"/>
        </w:rPr>
        <w:t>हम</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शिवराज</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पाटिल</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निधन</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गहरा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व्यक्त</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करते</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हैं।</w:t>
      </w:r>
      <w:r w:rsidRPr="006E48CF">
        <w:rPr>
          <w:rFonts w:ascii="Calibri" w:eastAsia="Times New Roman" w:hAnsi="Calibri" w:cs="Calibri"/>
          <w:b/>
          <w:bCs/>
          <w:color w:val="222222"/>
          <w:sz w:val="28"/>
          <w:szCs w:val="28"/>
        </w:rPr>
        <w:t>”</w:t>
      </w:r>
    </w:p>
    <w:p w14:paraId="0396327C" w14:textId="77777777" w:rsidR="006E48CF" w:rsidRPr="006E48CF" w:rsidRDefault="006E48CF" w:rsidP="006E48CF">
      <w:pPr>
        <w:shd w:val="clear" w:color="auto" w:fill="FFFFFF"/>
        <w:spacing w:line="253" w:lineRule="atLeast"/>
        <w:jc w:val="both"/>
        <w:rPr>
          <w:rFonts w:ascii="Calibri" w:eastAsia="Times New Roman" w:hAnsi="Calibri" w:cs="Calibri"/>
          <w:color w:val="222222"/>
          <w:sz w:val="28"/>
          <w:szCs w:val="28"/>
        </w:rPr>
      </w:pP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कहा</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12 </w:t>
      </w:r>
      <w:r w:rsidRPr="006E48CF">
        <w:rPr>
          <w:rFonts w:ascii="Mangal" w:eastAsia="Times New Roman" w:hAnsi="Mangal" w:cs="Mangal" w:hint="cs"/>
          <w:b/>
          <w:bCs/>
          <w:color w:val="222222"/>
          <w:sz w:val="28"/>
          <w:szCs w:val="28"/>
          <w:cs/>
          <w:lang w:bidi="hi-IN"/>
        </w:rPr>
        <w:t>अक्टूबर</w:t>
      </w:r>
      <w:r w:rsidRPr="006E48CF">
        <w:rPr>
          <w:rFonts w:ascii="Calibri" w:eastAsia="Times New Roman" w:hAnsi="Calibri" w:cs="Calibri"/>
          <w:b/>
          <w:bCs/>
          <w:color w:val="222222"/>
          <w:sz w:val="28"/>
          <w:szCs w:val="28"/>
          <w:cs/>
          <w:lang w:bidi="hi-IN"/>
        </w:rPr>
        <w:t xml:space="preserve"> 1935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जन्मे</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पाटिल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एक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प्रतिष्ठित</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जननेता</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थे</w:t>
      </w:r>
      <w:r w:rsidRPr="006E48CF">
        <w:rPr>
          <w:rFonts w:ascii="Calibri" w:eastAsia="Times New Roman" w:hAnsi="Calibri" w:cs="Calibri"/>
          <w:b/>
          <w:bCs/>
          <w:color w:val="222222"/>
          <w:sz w:val="28"/>
          <w:szCs w:val="28"/>
        </w:rPr>
        <w:t>, </w:t>
      </w:r>
      <w:r w:rsidRPr="006E48CF">
        <w:rPr>
          <w:rFonts w:ascii="Mangal" w:eastAsia="Times New Roman" w:hAnsi="Mangal" w:cs="Mangal" w:hint="cs"/>
          <w:b/>
          <w:bCs/>
          <w:color w:val="222222"/>
          <w:sz w:val="28"/>
          <w:szCs w:val="28"/>
          <w:cs/>
          <w:lang w:bidi="hi-IN"/>
        </w:rPr>
        <w:t>जिन्होंने</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अपने</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दीर्घ</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और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गौरवपूर्ण</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सार्वजनिक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जीवन</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अनेक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महत्वपूर्ण</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संवैधानिक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एवं</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संसदीय</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पदों</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कार्य</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किया।</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उन्होंने</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केंद्रीय</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गृह</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मंत्री</w:t>
      </w:r>
      <w:r w:rsidRPr="006E48CF">
        <w:rPr>
          <w:rFonts w:ascii="Calibri" w:eastAsia="Times New Roman" w:hAnsi="Calibri" w:cs="Calibri"/>
          <w:b/>
          <w:bCs/>
          <w:color w:val="222222"/>
          <w:sz w:val="28"/>
          <w:szCs w:val="28"/>
        </w:rPr>
        <w:t>, </w:t>
      </w:r>
      <w:r w:rsidRPr="006E48CF">
        <w:rPr>
          <w:rFonts w:ascii="Mangal" w:eastAsia="Times New Roman" w:hAnsi="Mangal" w:cs="Mangal" w:hint="cs"/>
          <w:b/>
          <w:bCs/>
          <w:color w:val="222222"/>
          <w:sz w:val="28"/>
          <w:szCs w:val="28"/>
          <w:cs/>
          <w:lang w:bidi="hi-IN"/>
        </w:rPr>
        <w:t>लोकसभा</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अध्यक्ष</w:t>
      </w:r>
      <w:r w:rsidRPr="006E48CF">
        <w:rPr>
          <w:rFonts w:ascii="Calibri" w:eastAsia="Times New Roman" w:hAnsi="Calibri" w:cs="Calibri"/>
          <w:b/>
          <w:bCs/>
          <w:color w:val="222222"/>
          <w:sz w:val="28"/>
          <w:szCs w:val="28"/>
        </w:rPr>
        <w:t>, </w:t>
      </w:r>
      <w:r w:rsidRPr="006E48CF">
        <w:rPr>
          <w:rFonts w:ascii="Mangal" w:eastAsia="Times New Roman" w:hAnsi="Mangal" w:cs="Mangal" w:hint="cs"/>
          <w:b/>
          <w:bCs/>
          <w:color w:val="222222"/>
          <w:sz w:val="28"/>
          <w:szCs w:val="28"/>
          <w:cs/>
          <w:lang w:bidi="hi-IN"/>
        </w:rPr>
        <w:t>पंजाब</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एवं</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चंडीगढ़</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प्रशासक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रूप</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राष्ट्र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महत्वपूर्ण</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सेवा</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तथा</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राजस्थान</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अतिरिक्त</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प्रभार</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भी</w:t>
      </w:r>
      <w:r w:rsidRPr="006E48CF">
        <w:rPr>
          <w:rFonts w:ascii="Calibri" w:eastAsia="Times New Roman" w:hAnsi="Calibri" w:cs="Calibri" w:hint="cs"/>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संभाला।</w:t>
      </w:r>
    </w:p>
    <w:p w14:paraId="341B663C" w14:textId="77777777" w:rsidR="006E48CF" w:rsidRPr="006E48CF" w:rsidRDefault="006E48CF" w:rsidP="006E48CF">
      <w:pPr>
        <w:shd w:val="clear" w:color="auto" w:fill="FFFFFF"/>
        <w:spacing w:line="253" w:lineRule="atLeast"/>
        <w:jc w:val="both"/>
        <w:rPr>
          <w:rFonts w:ascii="Calibri" w:eastAsia="Times New Roman" w:hAnsi="Calibri" w:cs="Calibri"/>
          <w:color w:val="222222"/>
          <w:sz w:val="28"/>
          <w:szCs w:val="28"/>
        </w:rPr>
      </w:pPr>
      <w:r w:rsidRPr="006E48CF">
        <w:rPr>
          <w:rFonts w:ascii="Mangal" w:eastAsia="Times New Roman" w:hAnsi="Mangal" w:cs="Mangal" w:hint="cs"/>
          <w:b/>
          <w:bCs/>
          <w:color w:val="222222"/>
          <w:sz w:val="28"/>
          <w:szCs w:val="28"/>
          <w:cs/>
          <w:lang w:bidi="hi-IN"/>
        </w:rPr>
        <w:t>इस</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अवसर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राज्यपाल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साथ</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पंजाब</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लोक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भवन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अधिकारियों</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एवं</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कर्मचारियों</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दिवंगत</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आत्मा</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शांति</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लिए</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दो</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मिनट</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मौन</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रखकर</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श्रद्धांजलि</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अर्पित</w:t>
      </w:r>
      <w:r w:rsidRPr="006E48CF">
        <w:rPr>
          <w:rFonts w:ascii="Calibri" w:eastAsia="Times New Roman" w:hAnsi="Calibri" w:cs="Calibri"/>
          <w:b/>
          <w:bCs/>
          <w:color w:val="222222"/>
          <w:sz w:val="28"/>
          <w:szCs w:val="28"/>
          <w:cs/>
          <w:lang w:bidi="hi-IN"/>
        </w:rPr>
        <w:t xml:space="preserve"> </w:t>
      </w:r>
      <w:r w:rsidRPr="006E48CF">
        <w:rPr>
          <w:rFonts w:ascii="Mangal" w:eastAsia="Times New Roman" w:hAnsi="Mangal" w:cs="Mangal" w:hint="cs"/>
          <w:b/>
          <w:bCs/>
          <w:color w:val="222222"/>
          <w:sz w:val="28"/>
          <w:szCs w:val="28"/>
          <w:cs/>
          <w:lang w:bidi="hi-IN"/>
        </w:rPr>
        <w:t>की।</w:t>
      </w:r>
    </w:p>
    <w:p w14:paraId="78577B70" w14:textId="77777777" w:rsidR="003A301C" w:rsidRPr="003A301C" w:rsidRDefault="003A301C" w:rsidP="003A301C">
      <w:pPr>
        <w:shd w:val="clear" w:color="auto" w:fill="FFFFFF"/>
        <w:spacing w:line="253" w:lineRule="atLeast"/>
        <w:jc w:val="both"/>
        <w:rPr>
          <w:rFonts w:ascii="Calibri" w:eastAsia="Times New Roman" w:hAnsi="Calibri" w:cs="Calibri"/>
          <w:color w:val="222222"/>
          <w:sz w:val="28"/>
          <w:szCs w:val="28"/>
          <w:lang w:bidi="hi-IN"/>
        </w:rPr>
      </w:pPr>
    </w:p>
    <w:p w14:paraId="7B1B81A0" w14:textId="77777777" w:rsidR="008B5FEE" w:rsidRPr="003A301C" w:rsidRDefault="008B5FEE">
      <w:pPr>
        <w:rPr>
          <w:sz w:val="28"/>
          <w:szCs w:val="28"/>
        </w:rPr>
      </w:pPr>
    </w:p>
    <w:sectPr w:rsidR="008B5FEE" w:rsidRPr="003A301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3A301C"/>
    <w:rsid w:val="002136D7"/>
    <w:rsid w:val="003A301C"/>
    <w:rsid w:val="00490864"/>
    <w:rsid w:val="006E48CF"/>
    <w:rsid w:val="008B5FEE"/>
  </w:rsids>
  <m:mathPr>
    <m:mathFont m:val="Cambria Math"/>
    <m:brkBin m:val="before"/>
    <m:brkBinSub m:val="--"/>
    <m:smallFrac m:val="0"/>
    <m:dispDef/>
    <m:lMargin m:val="0"/>
    <m:rMargin m:val="0"/>
    <m:defJc m:val="centerGroup"/>
    <m:wrapIndent m:val="1440"/>
    <m:intLim m:val="subSup"/>
    <m:naryLim m:val="undOvr"/>
  </m:mathPr>
  <w:themeFontLang w:val="en-I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BAAFC"/>
  <w15:docId w15:val="{380F3232-8D48-4D49-BAEB-8546A263A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A301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278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384</Words>
  <Characters>2191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4</cp:revision>
  <dcterms:created xsi:type="dcterms:W3CDTF">2025-12-15T06:52:00Z</dcterms:created>
  <dcterms:modified xsi:type="dcterms:W3CDTF">2025-12-15T07:53:00Z</dcterms:modified>
</cp:coreProperties>
</file>